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BF" w:rsidRDefault="00960EBF" w:rsidP="007B0006">
      <w:pPr>
        <w:spacing w:after="0" w:line="240" w:lineRule="auto"/>
        <w:jc w:val="both"/>
        <w:rPr>
          <w:rFonts w:ascii="Arial" w:eastAsia="Times New Roman" w:hAnsi="Arial" w:cs="Times New Roman"/>
          <w:b/>
          <w:caps/>
          <w:sz w:val="24"/>
          <w:szCs w:val="24"/>
          <w:lang w:eastAsia="it-IT"/>
        </w:rPr>
      </w:pPr>
    </w:p>
    <w:p w:rsidR="007B0006" w:rsidRPr="001C1608" w:rsidRDefault="007B0006" w:rsidP="007B0006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it-IT"/>
        </w:rPr>
      </w:pPr>
      <w:r w:rsidRPr="001C1608">
        <w:rPr>
          <w:rFonts w:ascii="Arial" w:eastAsia="Times New Roman" w:hAnsi="Arial" w:cs="Times New Roman"/>
          <w:b/>
          <w:caps/>
          <w:sz w:val="24"/>
          <w:szCs w:val="24"/>
          <w:lang w:eastAsia="it-IT"/>
        </w:rPr>
        <w:t>Programma di Italiano</w:t>
      </w:r>
      <w:r w:rsidR="001C1608" w:rsidRPr="001C1608">
        <w:rPr>
          <w:rFonts w:ascii="Arial" w:eastAsia="Times New Roman" w:hAnsi="Arial" w:cs="Times New Roman"/>
          <w:b/>
          <w:caps/>
          <w:sz w:val="24"/>
          <w:szCs w:val="24"/>
          <w:lang w:eastAsia="it-IT"/>
        </w:rPr>
        <w:t xml:space="preserve"> – A.S. 2015-2016</w:t>
      </w:r>
    </w:p>
    <w:p w:rsidR="007B0006" w:rsidRPr="001C1608" w:rsidRDefault="007B0006" w:rsidP="007B000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proofErr w:type="gramStart"/>
      <w:r w:rsidRPr="001C160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DOCENTE:  FRANCA</w:t>
      </w:r>
      <w:proofErr w:type="gramEnd"/>
      <w:r w:rsidRPr="001C160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 BOLOTTI</w:t>
      </w:r>
    </w:p>
    <w:p w:rsidR="007B0006" w:rsidRPr="001C1608" w:rsidRDefault="007B0006" w:rsidP="007B000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7B0006" w:rsidRPr="001C1608" w:rsidRDefault="007E27FC" w:rsidP="007B000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1. </w:t>
      </w:r>
      <w:r w:rsidRPr="001C1608">
        <w:rPr>
          <w:rFonts w:ascii="Arial" w:eastAsia="Times New Roman" w:hAnsi="Arial" w:cs="Arial"/>
          <w:b/>
          <w:sz w:val="24"/>
          <w:szCs w:val="24"/>
          <w:lang w:eastAsia="it-IT"/>
        </w:rPr>
        <w:t>IL REALISMO DEL SECONDO 800</w:t>
      </w:r>
    </w:p>
    <w:p w:rsidR="007B0006" w:rsidRPr="001C1608" w:rsidRDefault="007B0006" w:rsidP="007B0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1.1 </w:t>
      </w:r>
      <w:r w:rsidRPr="001C1608">
        <w:rPr>
          <w:rFonts w:ascii="Arial" w:eastAsia="Times New Roman" w:hAnsi="Arial" w:cs="Arial"/>
          <w:b/>
          <w:sz w:val="24"/>
          <w:szCs w:val="24"/>
          <w:lang w:eastAsia="it-IT"/>
        </w:rPr>
        <w:t>PRE-MODERNO E MODERNO</w:t>
      </w:r>
    </w:p>
    <w:p w:rsidR="007B0006" w:rsidRPr="001C1608" w:rsidRDefault="007B0006" w:rsidP="007B000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I caratteri del </w:t>
      </w:r>
      <w:proofErr w:type="spellStart"/>
      <w:r w:rsidRPr="001C1608">
        <w:rPr>
          <w:rFonts w:ascii="Arial" w:eastAsia="Times New Roman" w:hAnsi="Arial" w:cs="Arial"/>
          <w:sz w:val="24"/>
          <w:szCs w:val="24"/>
          <w:lang w:eastAsia="it-IT"/>
        </w:rPr>
        <w:t>pre</w:t>
      </w:r>
      <w:proofErr w:type="spellEnd"/>
      <w:r w:rsidRPr="001C1608">
        <w:rPr>
          <w:rFonts w:ascii="Arial" w:eastAsia="Times New Roman" w:hAnsi="Arial" w:cs="Arial"/>
          <w:sz w:val="24"/>
          <w:szCs w:val="24"/>
          <w:lang w:eastAsia="it-IT"/>
        </w:rPr>
        <w:t>-moderno e del moderno</w:t>
      </w:r>
    </w:p>
    <w:p w:rsidR="00F270B1" w:rsidRPr="001C1608" w:rsidRDefault="00F270B1" w:rsidP="00F270B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>La II rivoluzione industriale e il mito del progresso:</w:t>
      </w:r>
      <w:r w:rsidR="007B0006"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il Positivismo e il darwinismo sociale; il metodo deterministico; la sociologia di </w:t>
      </w:r>
      <w:proofErr w:type="spellStart"/>
      <w:r w:rsidR="007B0006" w:rsidRPr="001C1608">
        <w:rPr>
          <w:rFonts w:ascii="Arial" w:eastAsia="Times New Roman" w:hAnsi="Arial" w:cs="Arial"/>
          <w:sz w:val="24"/>
          <w:szCs w:val="24"/>
          <w:lang w:eastAsia="it-IT"/>
        </w:rPr>
        <w:t>Comte</w:t>
      </w:r>
      <w:proofErr w:type="spellEnd"/>
      <w:r w:rsidR="007B0006" w:rsidRPr="001C1608">
        <w:rPr>
          <w:rFonts w:ascii="Arial" w:eastAsia="Times New Roman" w:hAnsi="Arial" w:cs="Arial"/>
          <w:sz w:val="24"/>
          <w:szCs w:val="24"/>
          <w:lang w:eastAsia="it-IT"/>
        </w:rPr>
        <w:t>; l’estetica di Taine; la criminologia di Lombroso</w:t>
      </w:r>
    </w:p>
    <w:p w:rsidR="007B0006" w:rsidRPr="001C1608" w:rsidRDefault="007B0006" w:rsidP="00F270B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Naturalismo in Francia (riferimenti al romanzo sperimentale di Zola)</w:t>
      </w:r>
    </w:p>
    <w:p w:rsidR="00F270B1" w:rsidRPr="001C1608" w:rsidRDefault="00F270B1" w:rsidP="00F270B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>Verismo in Italia</w:t>
      </w:r>
    </w:p>
    <w:p w:rsidR="007B0006" w:rsidRPr="001C1608" w:rsidRDefault="007B0006" w:rsidP="007B0006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7B0006" w:rsidRPr="001C1608" w:rsidRDefault="007B0006" w:rsidP="007B0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1.2. </w:t>
      </w:r>
      <w:r w:rsidRPr="001C1608">
        <w:rPr>
          <w:rFonts w:ascii="Arial" w:eastAsia="Times New Roman" w:hAnsi="Arial" w:cs="Arial"/>
          <w:b/>
          <w:sz w:val="24"/>
          <w:szCs w:val="24"/>
          <w:lang w:eastAsia="it-IT"/>
        </w:rPr>
        <w:t>VERGA COME INTERPRETE SICILIANO DELLA TRANSIZIONE</w:t>
      </w:r>
      <w:r w:rsidR="007E27FC" w:rsidRPr="001C1608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AL MODERNO</w:t>
      </w:r>
    </w:p>
    <w:p w:rsidR="007B0006" w:rsidRPr="001C1608" w:rsidRDefault="007E27FC" w:rsidP="007B0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1.2.1. L’intellettuale Giovanni Verga e il suo </w:t>
      </w:r>
      <w:proofErr w:type="spellStart"/>
      <w:r w:rsidRPr="001C1608">
        <w:rPr>
          <w:rFonts w:ascii="Arial" w:eastAsia="Times New Roman" w:hAnsi="Arial" w:cs="Arial"/>
          <w:sz w:val="24"/>
          <w:szCs w:val="24"/>
          <w:lang w:eastAsia="it-IT"/>
        </w:rPr>
        <w:t>nostos</w:t>
      </w:r>
      <w:proofErr w:type="spellEnd"/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alla Sicilia: </w:t>
      </w:r>
    </w:p>
    <w:p w:rsidR="007E27FC" w:rsidRPr="001C1608" w:rsidRDefault="007E27FC" w:rsidP="007E27F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-   </w:t>
      </w: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Fantasticheria</w:t>
      </w:r>
    </w:p>
    <w:p w:rsidR="007B0006" w:rsidRPr="001C1608" w:rsidRDefault="007B0006" w:rsidP="007B000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>1.2.2. Il verismo: eclissi dell’autore, artificio della regressione, narrazione corale</w:t>
      </w:r>
      <w:r w:rsidR="007E27FC"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, straniamento, linguaggio: </w:t>
      </w:r>
    </w:p>
    <w:p w:rsidR="007B0006" w:rsidRPr="001C1608" w:rsidRDefault="007B0006" w:rsidP="007B000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 xml:space="preserve">Rosso Malpelo </w:t>
      </w:r>
    </w:p>
    <w:p w:rsidR="007B0006" w:rsidRPr="001C1608" w:rsidRDefault="007B0006" w:rsidP="007B000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La lupa</w:t>
      </w:r>
    </w:p>
    <w:p w:rsidR="007B0006" w:rsidRPr="001C1608" w:rsidRDefault="007B0006" w:rsidP="007E27FC">
      <w:pPr>
        <w:pStyle w:val="Paragrafoelenco"/>
        <w:numPr>
          <w:ilvl w:val="2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Analisi della fabula de </w:t>
      </w:r>
      <w:r w:rsidRPr="001C1608">
        <w:rPr>
          <w:rFonts w:ascii="Arial" w:eastAsia="Times New Roman" w:hAnsi="Arial" w:cs="Arial"/>
          <w:b/>
          <w:i/>
          <w:sz w:val="24"/>
          <w:szCs w:val="24"/>
          <w:lang w:eastAsia="it-IT"/>
        </w:rPr>
        <w:t xml:space="preserve">I </w:t>
      </w:r>
      <w:proofErr w:type="gramStart"/>
      <w:r w:rsidRPr="001C1608">
        <w:rPr>
          <w:rFonts w:ascii="Arial" w:eastAsia="Times New Roman" w:hAnsi="Arial" w:cs="Arial"/>
          <w:b/>
          <w:i/>
          <w:sz w:val="24"/>
          <w:szCs w:val="24"/>
          <w:lang w:eastAsia="it-IT"/>
        </w:rPr>
        <w:t>Malavoglia</w:t>
      </w:r>
      <w:r w:rsidR="007E27FC"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:</w:t>
      </w:r>
      <w:proofErr w:type="gramEnd"/>
      <w:r w:rsidR="007E27FC"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il problema della collocazione della </w:t>
      </w:r>
      <w:proofErr w:type="spellStart"/>
      <w:r w:rsidRPr="001C1608">
        <w:rPr>
          <w:rFonts w:ascii="Arial" w:eastAsia="Times New Roman" w:hAnsi="Arial" w:cs="Arial"/>
          <w:sz w:val="24"/>
          <w:szCs w:val="24"/>
          <w:lang w:eastAsia="it-IT"/>
        </w:rPr>
        <w:t>Spannung</w:t>
      </w:r>
      <w:proofErr w:type="spellEnd"/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e il falso lieto fine; </w:t>
      </w:r>
      <w:r w:rsidR="0035703D"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la </w:t>
      </w: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bipolarità della rappresentazione del </w:t>
      </w:r>
      <w:proofErr w:type="spellStart"/>
      <w:r w:rsidRPr="001C1608">
        <w:rPr>
          <w:rFonts w:ascii="Arial" w:eastAsia="Times New Roman" w:hAnsi="Arial" w:cs="Arial"/>
          <w:sz w:val="24"/>
          <w:szCs w:val="24"/>
          <w:lang w:eastAsia="it-IT"/>
        </w:rPr>
        <w:t>pre</w:t>
      </w:r>
      <w:proofErr w:type="spellEnd"/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-moderno; </w:t>
      </w:r>
      <w:r w:rsidR="0035703D"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la </w:t>
      </w:r>
      <w:proofErr w:type="spellStart"/>
      <w:r w:rsidRPr="001C1608">
        <w:rPr>
          <w:rFonts w:ascii="Arial" w:eastAsia="Times New Roman" w:hAnsi="Arial" w:cs="Arial"/>
          <w:sz w:val="24"/>
          <w:szCs w:val="24"/>
          <w:lang w:eastAsia="it-IT"/>
        </w:rPr>
        <w:t>binarietà</w:t>
      </w:r>
      <w:proofErr w:type="spellEnd"/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del sistema dei personaggi)</w:t>
      </w:r>
    </w:p>
    <w:p w:rsidR="007B0006" w:rsidRPr="001C1608" w:rsidRDefault="007B0006" w:rsidP="007B000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lang w:eastAsia="it-IT"/>
        </w:rPr>
        <w:t xml:space="preserve">I Malavoglia </w:t>
      </w:r>
      <w:r w:rsidRPr="001C1608">
        <w:rPr>
          <w:rFonts w:ascii="Arial" w:eastAsia="Times New Roman" w:hAnsi="Arial" w:cs="Arial"/>
          <w:sz w:val="24"/>
          <w:szCs w:val="24"/>
          <w:lang w:eastAsia="it-IT"/>
        </w:rPr>
        <w:t>nel Ciclo dei Vinti</w:t>
      </w:r>
    </w:p>
    <w:p w:rsidR="007B0006" w:rsidRPr="001C1608" w:rsidRDefault="007B0006" w:rsidP="007B000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 xml:space="preserve">Prefazione; cap., I Il mondo arcaico e l’irruzione della </w:t>
      </w:r>
      <w:proofErr w:type="gramStart"/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storia</w:t>
      </w: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;</w:t>
      </w:r>
      <w:proofErr w:type="gramEnd"/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cap. XV, L’addio di ‘</w:t>
      </w:r>
      <w:proofErr w:type="spellStart"/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Ntoni</w:t>
      </w:r>
      <w:proofErr w:type="spellEnd"/>
    </w:p>
    <w:p w:rsidR="007B0006" w:rsidRPr="001C1608" w:rsidRDefault="007B0006" w:rsidP="007B0006">
      <w:pPr>
        <w:numPr>
          <w:ilvl w:val="2"/>
          <w:numId w:val="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lang w:eastAsia="it-IT"/>
        </w:rPr>
        <w:t xml:space="preserve"> Mastro Don Gesualdo:</w:t>
      </w: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l’intreccio, l’impianto narrativo, la critica alla religione della roba.</w:t>
      </w:r>
    </w:p>
    <w:p w:rsidR="0035703D" w:rsidRPr="001C1608" w:rsidRDefault="0035703D" w:rsidP="0035703D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</w:p>
    <w:p w:rsidR="007B0006" w:rsidRPr="001C1608" w:rsidRDefault="007B0006" w:rsidP="007B0006">
      <w:pPr>
        <w:suppressAutoHyphens/>
        <w:spacing w:after="0" w:line="240" w:lineRule="auto"/>
        <w:ind w:left="2520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7B0006" w:rsidRPr="001C1608" w:rsidRDefault="006B10EF" w:rsidP="0035703D">
      <w:pPr>
        <w:pStyle w:val="Paragrafoelenco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SUPERAMENTO DEL POSITIVISMO</w:t>
      </w:r>
      <w:r w:rsidR="0035703D" w:rsidRPr="001C1608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E CRITICA </w:t>
      </w:r>
      <w:r w:rsidRPr="001C1608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DELLA MODERNITA’</w:t>
      </w:r>
    </w:p>
    <w:p w:rsidR="007B0006" w:rsidRPr="001C1608" w:rsidRDefault="007B0006" w:rsidP="007B00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2.1. </w:t>
      </w:r>
      <w:r w:rsidRPr="001C1608">
        <w:rPr>
          <w:rFonts w:ascii="Arial" w:eastAsia="Times New Roman" w:hAnsi="Arial" w:cs="Arial"/>
          <w:b/>
          <w:sz w:val="24"/>
          <w:szCs w:val="24"/>
          <w:lang w:eastAsia="it-IT"/>
        </w:rPr>
        <w:t>DECADENTISMO E SIMBOLISMO</w:t>
      </w: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7B0006" w:rsidRPr="001C1608" w:rsidRDefault="007B0006" w:rsidP="007B0006">
      <w:pPr>
        <w:pStyle w:val="Paragrafoelenco"/>
        <w:numPr>
          <w:ilvl w:val="2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>Il decadentismo: etimologia del termine; diffusione e cronologia</w:t>
      </w:r>
    </w:p>
    <w:p w:rsidR="007B0006" w:rsidRPr="001C1608" w:rsidRDefault="007B0006" w:rsidP="007B0006">
      <w:pPr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>Componenti del decadentismo: protesta, rifiuto e anticonformismo; maledettismo; malattia, nevrosi, inettitudine; estetismo; superomismo; panismo; la critica della città moderna e della fantasmagoria delle merci.</w:t>
      </w:r>
    </w:p>
    <w:p w:rsidR="007B0006" w:rsidRPr="001C1608" w:rsidRDefault="007B0006" w:rsidP="007B000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proofErr w:type="gramStart"/>
      <w:r w:rsidRPr="001C1608">
        <w:rPr>
          <w:rFonts w:ascii="Arial" w:eastAsia="Times New Roman" w:hAnsi="Arial" w:cs="Arial"/>
          <w:sz w:val="24"/>
          <w:szCs w:val="24"/>
          <w:lang w:eastAsia="it-IT"/>
        </w:rPr>
        <w:t>riferimenti</w:t>
      </w:r>
      <w:proofErr w:type="gramEnd"/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a OSCAR WILDE, </w:t>
      </w: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 xml:space="preserve">Il ritratto di Dorian </w:t>
      </w:r>
      <w:proofErr w:type="spellStart"/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Gray</w:t>
      </w:r>
      <w:proofErr w:type="spellEnd"/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e a HUYSMANS, </w:t>
      </w: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 xml:space="preserve">A </w:t>
      </w:r>
      <w:proofErr w:type="spellStart"/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rebours</w:t>
      </w:r>
      <w:proofErr w:type="spellEnd"/>
    </w:p>
    <w:p w:rsidR="007B0006" w:rsidRPr="001C1608" w:rsidRDefault="007B0006" w:rsidP="007B000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it-IT"/>
        </w:rPr>
      </w:pPr>
    </w:p>
    <w:p w:rsidR="007B0006" w:rsidRPr="001C1608" w:rsidRDefault="007B0006" w:rsidP="007B0006">
      <w:pPr>
        <w:pStyle w:val="Paragrafoelenco"/>
        <w:numPr>
          <w:ilvl w:val="2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>La poetica del “vate” simbolista:</w:t>
      </w:r>
    </w:p>
    <w:p w:rsidR="007B0006" w:rsidRPr="001C1608" w:rsidRDefault="007B0006" w:rsidP="007B000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C. BAUDELAIRE, </w:t>
      </w: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L’albatros</w:t>
      </w:r>
    </w:p>
    <w:p w:rsidR="007B0006" w:rsidRPr="001C1608" w:rsidRDefault="007B0006" w:rsidP="007B000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G. PASCOLI, </w:t>
      </w: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I due fuchi</w:t>
      </w:r>
    </w:p>
    <w:p w:rsidR="007B0006" w:rsidRPr="001C1608" w:rsidRDefault="007B0006" w:rsidP="007B000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Riferimenti a G. PASCOLI, </w:t>
      </w: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Il fanciullino</w:t>
      </w:r>
    </w:p>
    <w:p w:rsidR="007B0006" w:rsidRPr="001C1608" w:rsidRDefault="007B0006" w:rsidP="007B0006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</w:p>
    <w:p w:rsidR="007B0006" w:rsidRPr="001C1608" w:rsidRDefault="006B10EF" w:rsidP="007B0006">
      <w:pPr>
        <w:numPr>
          <w:ilvl w:val="2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>Vicende biografiche, temi e ideologia; s</w:t>
      </w:r>
      <w:r w:rsidR="007B0006" w:rsidRPr="001C1608">
        <w:rPr>
          <w:rFonts w:ascii="Arial" w:eastAsia="Times New Roman" w:hAnsi="Arial" w:cs="Arial"/>
          <w:sz w:val="24"/>
          <w:szCs w:val="24"/>
          <w:lang w:eastAsia="it-IT"/>
        </w:rPr>
        <w:t>imbolismo, impressionismo, sperimentalismo, in G. PASCOLI</w:t>
      </w:r>
    </w:p>
    <w:p w:rsidR="007B0006" w:rsidRPr="001C1608" w:rsidRDefault="007B0006" w:rsidP="007B000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Il gelsomino notturno</w:t>
      </w:r>
    </w:p>
    <w:p w:rsidR="007B0006" w:rsidRPr="001C1608" w:rsidRDefault="007B0006" w:rsidP="007B000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Il lampo</w:t>
      </w:r>
    </w:p>
    <w:p w:rsidR="007B0006" w:rsidRPr="001C1608" w:rsidRDefault="007B0006" w:rsidP="007B0006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</w:p>
    <w:p w:rsidR="007B0006" w:rsidRPr="001C1608" w:rsidRDefault="007B0006" w:rsidP="003C2BAE">
      <w:pPr>
        <w:numPr>
          <w:ilvl w:val="0"/>
          <w:numId w:val="8"/>
        </w:numPr>
        <w:tabs>
          <w:tab w:val="num" w:pos="720"/>
        </w:tabs>
        <w:suppressAutoHyphens/>
        <w:spacing w:after="0" w:line="240" w:lineRule="auto"/>
        <w:contextualSpacing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La vita inimitabile </w:t>
      </w:r>
      <w:proofErr w:type="gramStart"/>
      <w:r w:rsidRPr="001C1608">
        <w:rPr>
          <w:rFonts w:ascii="Arial" w:eastAsia="Times New Roman" w:hAnsi="Arial" w:cs="Arial"/>
          <w:sz w:val="24"/>
          <w:szCs w:val="24"/>
          <w:lang w:eastAsia="it-IT"/>
        </w:rPr>
        <w:t>di  G.</w:t>
      </w:r>
      <w:proofErr w:type="gramEnd"/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D’ANNUNZIO;  lo sfruttamento dei meccanismi dell’industria culturale; la contaminazione arte-vita; il vate dispensatore di verità</w:t>
      </w:r>
      <w:r w:rsidR="00AD15C6" w:rsidRPr="001C1608">
        <w:rPr>
          <w:rFonts w:ascii="Arial" w:eastAsia="Times New Roman" w:hAnsi="Arial" w:cs="Arial"/>
          <w:sz w:val="24"/>
          <w:szCs w:val="24"/>
          <w:lang w:eastAsia="it-IT"/>
        </w:rPr>
        <w:t>; riferimenti alle opere principali.</w:t>
      </w: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Il panismo in </w:t>
      </w:r>
      <w:r w:rsidRPr="001C1608">
        <w:rPr>
          <w:rFonts w:ascii="Arial" w:eastAsia="Times New Roman" w:hAnsi="Arial" w:cs="Arial"/>
          <w:b/>
          <w:i/>
          <w:sz w:val="24"/>
          <w:szCs w:val="24"/>
          <w:lang w:eastAsia="it-IT"/>
        </w:rPr>
        <w:t>Alcyone</w:t>
      </w: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: </w:t>
      </w:r>
      <w:proofErr w:type="spellStart"/>
      <w:r w:rsidRPr="001C1608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it-IT"/>
        </w:rPr>
        <w:t>Stabat</w:t>
      </w:r>
      <w:proofErr w:type="spellEnd"/>
      <w:r w:rsidRPr="001C1608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it-IT"/>
        </w:rPr>
        <w:t xml:space="preserve"> nuda </w:t>
      </w:r>
      <w:proofErr w:type="spellStart"/>
      <w:r w:rsidRPr="001C1608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it-IT"/>
        </w:rPr>
        <w:t>aestas</w:t>
      </w:r>
      <w:proofErr w:type="spellEnd"/>
    </w:p>
    <w:p w:rsidR="007D4F15" w:rsidRPr="001C1608" w:rsidRDefault="004A608E" w:rsidP="007D4F15">
      <w:pPr>
        <w:pStyle w:val="Paragrafoelenco"/>
        <w:numPr>
          <w:ilvl w:val="1"/>
          <w:numId w:val="7"/>
        </w:numPr>
        <w:tabs>
          <w:tab w:val="num" w:pos="72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b/>
          <w:bCs/>
          <w:iCs/>
          <w:sz w:val="24"/>
          <w:szCs w:val="24"/>
          <w:lang w:eastAsia="it-IT"/>
        </w:rPr>
        <w:t>CRISI DEL POSITIVISMO: RELATIVITA’ E PSICOANALISI</w:t>
      </w:r>
    </w:p>
    <w:p w:rsidR="007D4F15" w:rsidRPr="001C1608" w:rsidRDefault="007D4F15" w:rsidP="007D4F15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>- La psicoanalisi di Freud: Es, Io, Super-Io; Il principio di piacere e il principio di realtà, la nevrosi e il rimosso; il complesso di Edipo</w:t>
      </w:r>
    </w:p>
    <w:p w:rsidR="007D4F15" w:rsidRPr="001C1608" w:rsidRDefault="007D4F15" w:rsidP="007D4F1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>- Relativismo, nichilismo e superomismo in F. Nietzsche</w:t>
      </w:r>
    </w:p>
    <w:p w:rsidR="007D4F15" w:rsidRPr="001C1608" w:rsidRDefault="007D4F15" w:rsidP="007D4F1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- Intuizionismo e slancio vitale in </w:t>
      </w:r>
      <w:proofErr w:type="spellStart"/>
      <w:r w:rsidRPr="001C1608">
        <w:rPr>
          <w:rFonts w:ascii="Arial" w:eastAsia="Times New Roman" w:hAnsi="Arial" w:cs="Arial"/>
          <w:sz w:val="24"/>
          <w:szCs w:val="24"/>
          <w:lang w:eastAsia="it-IT"/>
        </w:rPr>
        <w:t>Bergson</w:t>
      </w:r>
      <w:proofErr w:type="spellEnd"/>
    </w:p>
    <w:p w:rsidR="007D4F15" w:rsidRPr="001C1608" w:rsidRDefault="007D4F15" w:rsidP="007D4F1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7B0006" w:rsidRPr="001C1608" w:rsidRDefault="007B0006" w:rsidP="007D4F15">
      <w:pPr>
        <w:pStyle w:val="Paragrafoelenco"/>
        <w:numPr>
          <w:ilvl w:val="1"/>
          <w:numId w:val="7"/>
        </w:num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b/>
          <w:sz w:val="24"/>
          <w:szCs w:val="24"/>
          <w:lang w:eastAsia="it-IT"/>
        </w:rPr>
        <w:t>ITALO SVEVO</w:t>
      </w:r>
    </w:p>
    <w:p w:rsidR="007D4F15" w:rsidRPr="001C1608" w:rsidRDefault="007D4F15" w:rsidP="007D4F15">
      <w:pPr>
        <w:pStyle w:val="Paragrafoelenco"/>
        <w:numPr>
          <w:ilvl w:val="0"/>
          <w:numId w:val="8"/>
        </w:num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>La biografia; la condizione di intellettuale</w:t>
      </w:r>
    </w:p>
    <w:p w:rsidR="007B0006" w:rsidRPr="001C1608" w:rsidRDefault="007B0006" w:rsidP="007D4F15">
      <w:pPr>
        <w:pStyle w:val="Paragrafoelenco"/>
        <w:numPr>
          <w:ilvl w:val="0"/>
          <w:numId w:val="8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>Le trame, le strutture, i significati di</w:t>
      </w:r>
      <w:r w:rsidR="00AD15C6"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 xml:space="preserve"> Una </w:t>
      </w:r>
      <w:proofErr w:type="gramStart"/>
      <w:r w:rsidR="00AD15C6"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vita ;</w:t>
      </w:r>
      <w:proofErr w:type="gramEnd"/>
      <w:r w:rsidR="00AD15C6"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 xml:space="preserve"> </w:t>
      </w: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Senilità</w:t>
      </w:r>
    </w:p>
    <w:p w:rsidR="00AD15C6" w:rsidRPr="001C1608" w:rsidRDefault="00AD15C6" w:rsidP="00AD15C6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Da </w:t>
      </w: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Una vita: cap. VIII, Le ali del gabbiano</w:t>
      </w:r>
    </w:p>
    <w:p w:rsidR="00AD15C6" w:rsidRPr="001C1608" w:rsidRDefault="00AD15C6" w:rsidP="00AD15C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>Da</w:t>
      </w: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 xml:space="preserve"> Senilità: cap. I, IL ritratto dell’inetto</w:t>
      </w:r>
    </w:p>
    <w:p w:rsidR="007B0006" w:rsidRPr="001C1608" w:rsidRDefault="007B0006" w:rsidP="007D4F15">
      <w:pPr>
        <w:pStyle w:val="Paragrafoelenco"/>
        <w:numPr>
          <w:ilvl w:val="0"/>
          <w:numId w:val="8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Un’opera aperta: la rivoluzione de </w:t>
      </w:r>
      <w:r w:rsidRPr="001C1608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La coscienza di Zeno: </w:t>
      </w:r>
      <w:r w:rsidRPr="001C1608">
        <w:rPr>
          <w:rFonts w:ascii="Arial" w:eastAsia="Times New Roman" w:hAnsi="Arial" w:cs="Arial"/>
          <w:sz w:val="24"/>
          <w:szCs w:val="24"/>
          <w:lang w:eastAsia="it-IT"/>
        </w:rPr>
        <w:t>trama, strutture, tecniche narrative, tematiche</w:t>
      </w:r>
      <w:r w:rsidR="007D4F15" w:rsidRPr="001C1608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7B0006" w:rsidRPr="001C1608" w:rsidRDefault="007B0006" w:rsidP="007D4F1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La salute malata di Augusta</w:t>
      </w:r>
    </w:p>
    <w:p w:rsidR="007B0006" w:rsidRPr="001C1608" w:rsidRDefault="007B0006" w:rsidP="007D4F1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proofErr w:type="spellStart"/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Psico</w:t>
      </w:r>
      <w:proofErr w:type="spellEnd"/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-analisi</w:t>
      </w:r>
    </w:p>
    <w:p w:rsidR="007B0006" w:rsidRPr="001C1608" w:rsidRDefault="007B0006" w:rsidP="007D4F1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La profezia di un’apocalisse cosmica</w:t>
      </w:r>
    </w:p>
    <w:p w:rsidR="007B0006" w:rsidRPr="001C1608" w:rsidRDefault="007B0006" w:rsidP="007B0006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</w:p>
    <w:p w:rsidR="007B0006" w:rsidRPr="001C1608" w:rsidRDefault="007B0006" w:rsidP="007D4F15">
      <w:pPr>
        <w:pStyle w:val="Paragrafoelenco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LUIGI PIRANDELLO </w:t>
      </w:r>
    </w:p>
    <w:p w:rsidR="007D4F15" w:rsidRPr="001C1608" w:rsidRDefault="007D4F15" w:rsidP="007D4F15">
      <w:pPr>
        <w:pStyle w:val="Paragrafoelenco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>La biografia</w:t>
      </w:r>
    </w:p>
    <w:p w:rsidR="007D4F15" w:rsidRPr="001C1608" w:rsidRDefault="007D4F15" w:rsidP="007D4F15">
      <w:pPr>
        <w:pStyle w:val="Paragrafoelenco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>La poetica dell’umorismo</w:t>
      </w:r>
    </w:p>
    <w:p w:rsidR="00AA4DBA" w:rsidRPr="001C1608" w:rsidRDefault="007B0006" w:rsidP="007D4F15">
      <w:pPr>
        <w:pStyle w:val="Paragrafoelenco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I temi, le strutture, le </w:t>
      </w:r>
      <w:r w:rsidR="007D4F15" w:rsidRPr="001C1608">
        <w:rPr>
          <w:rFonts w:ascii="Arial" w:eastAsia="Times New Roman" w:hAnsi="Arial" w:cs="Arial"/>
          <w:sz w:val="24"/>
          <w:szCs w:val="24"/>
          <w:lang w:eastAsia="it-IT"/>
        </w:rPr>
        <w:t>storie</w:t>
      </w: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nella narrativa di Pirandello: le novelle; </w:t>
      </w: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Il fu Mattia Pascal</w:t>
      </w:r>
      <w:r w:rsidRPr="001C1608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  <w:r w:rsidRPr="001C1608">
        <w:rPr>
          <w:rFonts w:ascii="Arial" w:eastAsia="Times New Roman" w:hAnsi="Arial" w:cs="Arial"/>
          <w:sz w:val="24"/>
          <w:szCs w:val="24"/>
          <w:lang w:eastAsia="it-IT"/>
        </w:rPr>
        <w:t>(la trama, la complessità della struttura fra antiromanzo, romanzo idillico-familiare e romanzo di formazione, i temi: la perdita, l</w:t>
      </w:r>
      <w:r w:rsidR="00AA4DBA" w:rsidRPr="001C1608">
        <w:rPr>
          <w:rFonts w:ascii="Arial" w:eastAsia="Times New Roman" w:hAnsi="Arial" w:cs="Arial"/>
          <w:sz w:val="24"/>
          <w:szCs w:val="24"/>
          <w:lang w:eastAsia="it-IT"/>
        </w:rPr>
        <w:t>o specchio e il doppio, il caso)</w:t>
      </w:r>
    </w:p>
    <w:p w:rsidR="00AA4DBA" w:rsidRPr="001C1608" w:rsidRDefault="00AA4DBA" w:rsidP="007B000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Cap. VIII e IX La costruzione di una nuova identità e la sua crisi</w:t>
      </w:r>
    </w:p>
    <w:p w:rsidR="007B0006" w:rsidRPr="001C1608" w:rsidRDefault="007B0006" w:rsidP="007D4F15">
      <w:pPr>
        <w:pStyle w:val="Paragrafoelenco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lang w:eastAsia="it-IT"/>
        </w:rPr>
        <w:t xml:space="preserve">Novelle per un anno: </w:t>
      </w:r>
    </w:p>
    <w:p w:rsidR="007B0006" w:rsidRPr="001C1608" w:rsidRDefault="007B0006" w:rsidP="007B000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Il treno ha fischiato</w:t>
      </w:r>
    </w:p>
    <w:p w:rsidR="007B0006" w:rsidRPr="001C1608" w:rsidRDefault="007B0006" w:rsidP="007B000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 xml:space="preserve">La signora </w:t>
      </w:r>
      <w:proofErr w:type="spellStart"/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Frola</w:t>
      </w:r>
      <w:proofErr w:type="spellEnd"/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 xml:space="preserve"> e il signor Ponza, suo genero</w:t>
      </w:r>
    </w:p>
    <w:p w:rsidR="00AA4DBA" w:rsidRPr="001C1608" w:rsidRDefault="007B0006" w:rsidP="007D4F15">
      <w:pPr>
        <w:pStyle w:val="Paragrafoelenco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Riferimenti alla trama di </w:t>
      </w: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Uno, nessuno e centomila</w:t>
      </w:r>
      <w:r w:rsidRPr="001C1608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AA4DBA"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individuazione dei temi, peculiarità dell’opera rispetto agli altri romanzi</w:t>
      </w:r>
    </w:p>
    <w:p w:rsidR="007B0006" w:rsidRPr="001C1608" w:rsidRDefault="007B0006" w:rsidP="00AA4DB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 xml:space="preserve"> </w:t>
      </w:r>
      <w:proofErr w:type="gramStart"/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lettura</w:t>
      </w:r>
      <w:proofErr w:type="gramEnd"/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 xml:space="preserve"> dell’ultima pagina del romanzo</w:t>
      </w: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Nessun nome</w:t>
      </w:r>
    </w:p>
    <w:p w:rsidR="007B0006" w:rsidRPr="001C1608" w:rsidRDefault="007B0006" w:rsidP="007B000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7B0006" w:rsidRPr="001C1608" w:rsidRDefault="007B0006" w:rsidP="007B000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7B0006" w:rsidRPr="001C1608" w:rsidRDefault="007B0006" w:rsidP="00B23FE9">
      <w:pPr>
        <w:pStyle w:val="Paragrafoelenco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DAL SIMBOLISMO ALL’ALLEGORISMO </w:t>
      </w:r>
    </w:p>
    <w:p w:rsidR="007B0006" w:rsidRPr="001C1608" w:rsidRDefault="007B0006" w:rsidP="007B0006">
      <w:pPr>
        <w:pStyle w:val="Paragrafoelenco"/>
        <w:numPr>
          <w:ilvl w:val="1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>GIUSEPPE</w:t>
      </w:r>
      <w:r w:rsidR="00B23FE9"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UNGARETTI: vicende </w:t>
      </w:r>
      <w:proofErr w:type="gramStart"/>
      <w:r w:rsidR="00B23FE9"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biografiche; </w:t>
      </w: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scelte</w:t>
      </w:r>
      <w:proofErr w:type="gramEnd"/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poetiche</w:t>
      </w:r>
      <w:r w:rsidR="00B23FE9"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nella </w:t>
      </w: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4A4CD3" w:rsidRPr="001C1608">
        <w:rPr>
          <w:rFonts w:ascii="Arial" w:eastAsia="Times New Roman" w:hAnsi="Arial" w:cs="Arial"/>
          <w:sz w:val="24"/>
          <w:szCs w:val="24"/>
          <w:lang w:eastAsia="it-IT"/>
        </w:rPr>
        <w:t>prima raccolta, evoluzione della stessa e significato dei titoli; l’esperienza della guerra;</w:t>
      </w:r>
    </w:p>
    <w:p w:rsidR="004A4CD3" w:rsidRPr="001C1608" w:rsidRDefault="004A4CD3" w:rsidP="004A4CD3">
      <w:pPr>
        <w:pStyle w:val="Paragrafoelenco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Lo sperimentalismo de </w:t>
      </w: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L’Allegria</w:t>
      </w:r>
      <w:r w:rsidRPr="001C1608">
        <w:rPr>
          <w:rFonts w:ascii="Arial" w:eastAsia="Times New Roman" w:hAnsi="Arial" w:cs="Arial"/>
          <w:sz w:val="24"/>
          <w:szCs w:val="24"/>
          <w:lang w:eastAsia="it-IT"/>
        </w:rPr>
        <w:t>: versi e metrica, verticalizzazione del testo, simbolismo ed espressionismo</w:t>
      </w:r>
    </w:p>
    <w:p w:rsidR="004A4CD3" w:rsidRPr="001C1608" w:rsidRDefault="001869D1" w:rsidP="004A4CD3">
      <w:pPr>
        <w:pStyle w:val="Paragrafoelenco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In memoria</w:t>
      </w:r>
    </w:p>
    <w:p w:rsidR="001869D1" w:rsidRPr="001C1608" w:rsidRDefault="001869D1" w:rsidP="004A4CD3">
      <w:pPr>
        <w:pStyle w:val="Paragrafoelenco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I fiumi</w:t>
      </w:r>
    </w:p>
    <w:p w:rsidR="004A4CD3" w:rsidRPr="001C1608" w:rsidRDefault="001869D1" w:rsidP="004A4CD3">
      <w:pPr>
        <w:pStyle w:val="Paragrafoelenco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Veglia</w:t>
      </w:r>
    </w:p>
    <w:p w:rsidR="004A4CD3" w:rsidRPr="001C1608" w:rsidRDefault="001869D1" w:rsidP="004A4CD3">
      <w:pPr>
        <w:pStyle w:val="Paragrafoelenco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S. Martino del Carso</w:t>
      </w:r>
    </w:p>
    <w:p w:rsidR="007B0006" w:rsidRPr="001C1608" w:rsidRDefault="007B0006" w:rsidP="004A4CD3">
      <w:pPr>
        <w:pStyle w:val="Paragrafoelenco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Girovago</w:t>
      </w:r>
    </w:p>
    <w:p w:rsidR="007B0006" w:rsidRPr="001C1608" w:rsidRDefault="007B0006" w:rsidP="007B0006">
      <w:pPr>
        <w:pStyle w:val="Paragrafoelenco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1869D1" w:rsidRPr="001C1608" w:rsidRDefault="007B0006" w:rsidP="008C55F9">
      <w:pPr>
        <w:numPr>
          <w:ilvl w:val="1"/>
          <w:numId w:val="11"/>
        </w:numPr>
        <w:tabs>
          <w:tab w:val="num" w:pos="108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UMBERTO SABA: vicende </w:t>
      </w:r>
      <w:r w:rsidR="001869D1" w:rsidRPr="001C1608">
        <w:rPr>
          <w:rFonts w:ascii="Arial" w:eastAsia="Times New Roman" w:hAnsi="Arial" w:cs="Arial"/>
          <w:sz w:val="24"/>
          <w:szCs w:val="24"/>
          <w:lang w:eastAsia="it-IT"/>
        </w:rPr>
        <w:t>biografiche e scelte poetiche:</w:t>
      </w: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la scissione dell’io e l’esperienza della psicoanalisi; </w:t>
      </w:r>
      <w:r w:rsidR="001869D1"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i temi; </w:t>
      </w: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la linea </w:t>
      </w:r>
      <w:proofErr w:type="spellStart"/>
      <w:r w:rsidRPr="001C1608">
        <w:rPr>
          <w:rFonts w:ascii="Arial" w:eastAsia="Times New Roman" w:hAnsi="Arial" w:cs="Arial"/>
          <w:sz w:val="24"/>
          <w:szCs w:val="24"/>
          <w:lang w:eastAsia="it-IT"/>
        </w:rPr>
        <w:t>antinovecentista</w:t>
      </w:r>
      <w:proofErr w:type="spellEnd"/>
      <w:r w:rsidRPr="001C1608">
        <w:rPr>
          <w:rFonts w:ascii="Arial" w:eastAsia="Times New Roman" w:hAnsi="Arial" w:cs="Arial"/>
          <w:sz w:val="24"/>
          <w:szCs w:val="24"/>
          <w:lang w:eastAsia="it-IT"/>
        </w:rPr>
        <w:t>: la poesia onesta</w:t>
      </w:r>
      <w:r w:rsidR="001869D1"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come alternativa al simbolismo - </w:t>
      </w: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 xml:space="preserve">Il Canzoniere: </w:t>
      </w:r>
    </w:p>
    <w:p w:rsidR="001869D1" w:rsidRPr="001C1608" w:rsidRDefault="007B0006" w:rsidP="001869D1">
      <w:pPr>
        <w:pStyle w:val="Paragrafoelenco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A mia moglie</w:t>
      </w:r>
    </w:p>
    <w:p w:rsidR="001869D1" w:rsidRPr="001C1608" w:rsidRDefault="001869D1" w:rsidP="001869D1">
      <w:pPr>
        <w:pStyle w:val="Paragrafoelenco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C</w:t>
      </w:r>
      <w:r w:rsidR="007B0006"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ittà ve</w:t>
      </w: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cchia</w:t>
      </w:r>
    </w:p>
    <w:p w:rsidR="007B0006" w:rsidRPr="001C1608" w:rsidRDefault="007B0006" w:rsidP="001869D1">
      <w:pPr>
        <w:pStyle w:val="Paragrafoelenco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lastRenderedPageBreak/>
        <w:t>Ulisse</w:t>
      </w:r>
    </w:p>
    <w:p w:rsidR="001869D1" w:rsidRPr="001C1608" w:rsidRDefault="001869D1" w:rsidP="001869D1">
      <w:pPr>
        <w:pStyle w:val="Paragrafoelenco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Amai</w:t>
      </w:r>
    </w:p>
    <w:p w:rsidR="001869D1" w:rsidRPr="001C1608" w:rsidRDefault="001869D1" w:rsidP="001869D1">
      <w:pPr>
        <w:pStyle w:val="Paragrafoelenco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La capra</w:t>
      </w:r>
    </w:p>
    <w:p w:rsidR="007B0006" w:rsidRPr="001C1608" w:rsidRDefault="007B0006" w:rsidP="007B0006">
      <w:pPr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</w:p>
    <w:p w:rsidR="00D8761E" w:rsidRPr="001C1608" w:rsidRDefault="00D8761E" w:rsidP="007B0006">
      <w:pPr>
        <w:numPr>
          <w:ilvl w:val="1"/>
          <w:numId w:val="11"/>
        </w:numPr>
        <w:tabs>
          <w:tab w:val="num" w:pos="108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>EUGENIO MONTALE</w:t>
      </w:r>
    </w:p>
    <w:p w:rsidR="00D8761E" w:rsidRPr="001C1608" w:rsidRDefault="00D8761E" w:rsidP="00D8761E">
      <w:pPr>
        <w:pStyle w:val="Paragrafoelenco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>La biografia</w:t>
      </w:r>
    </w:p>
    <w:p w:rsidR="00D8761E" w:rsidRPr="001C1608" w:rsidRDefault="007B0006" w:rsidP="00D8761E">
      <w:pPr>
        <w:pStyle w:val="Paragrafoelenco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1C1608">
        <w:rPr>
          <w:rFonts w:ascii="Arial" w:eastAsia="Times New Roman" w:hAnsi="Arial" w:cs="Arial"/>
          <w:sz w:val="24"/>
          <w:szCs w:val="24"/>
          <w:lang w:eastAsia="it-IT"/>
        </w:rPr>
        <w:t>l’evoluzione</w:t>
      </w:r>
      <w:proofErr w:type="gramEnd"/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poetica e ideale attraverso le raccolte (1925-1980); </w:t>
      </w:r>
    </w:p>
    <w:p w:rsidR="00D8761E" w:rsidRPr="001C1608" w:rsidRDefault="00D8761E" w:rsidP="00D8761E">
      <w:pPr>
        <w:pStyle w:val="Paragrafoelenco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1C1608">
        <w:rPr>
          <w:rFonts w:ascii="Arial" w:eastAsia="Times New Roman" w:hAnsi="Arial" w:cs="Arial"/>
          <w:sz w:val="24"/>
          <w:szCs w:val="24"/>
          <w:lang w:eastAsia="it-IT"/>
        </w:rPr>
        <w:t>i</w:t>
      </w:r>
      <w:proofErr w:type="gramEnd"/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temi;  </w:t>
      </w:r>
    </w:p>
    <w:p w:rsidR="00D8761E" w:rsidRPr="001C1608" w:rsidRDefault="00D8761E" w:rsidP="00D8761E">
      <w:pPr>
        <w:pStyle w:val="Paragrafoelenco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proofErr w:type="gramStart"/>
      <w:r w:rsidRPr="001C1608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7B0006" w:rsidRPr="001C1608">
        <w:rPr>
          <w:rFonts w:ascii="Arial" w:eastAsia="Times New Roman" w:hAnsi="Arial" w:cs="Arial"/>
          <w:sz w:val="24"/>
          <w:szCs w:val="24"/>
          <w:lang w:eastAsia="it-IT"/>
        </w:rPr>
        <w:t>e</w:t>
      </w:r>
      <w:proofErr w:type="gramEnd"/>
      <w:r w:rsidR="007B0006"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figure femminili; </w:t>
      </w:r>
    </w:p>
    <w:p w:rsidR="00D8761E" w:rsidRPr="001C1608" w:rsidRDefault="00D8761E" w:rsidP="00D8761E">
      <w:pPr>
        <w:pStyle w:val="Paragrafoelenco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LA POESIA ESCLUSIVA</w:t>
      </w:r>
      <w:r w:rsidR="00501732" w:rsidRPr="001C1608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:</w:t>
      </w:r>
    </w:p>
    <w:p w:rsidR="00501732" w:rsidRPr="001C1608" w:rsidRDefault="007B0006" w:rsidP="005017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Ossi di seppia</w:t>
      </w:r>
      <w:r w:rsidR="00501732" w:rsidRPr="001C1608">
        <w:rPr>
          <w:rFonts w:ascii="Arial" w:eastAsia="Times New Roman" w:hAnsi="Arial" w:cs="Arial"/>
          <w:sz w:val="24"/>
          <w:szCs w:val="24"/>
          <w:lang w:eastAsia="it-IT"/>
        </w:rPr>
        <w:t>: il titolo, i temi, le scelte formali, il rifiuto dell’aureola</w:t>
      </w:r>
    </w:p>
    <w:p w:rsidR="00501732" w:rsidRPr="001C1608" w:rsidRDefault="007B0006" w:rsidP="00501732">
      <w:pPr>
        <w:pStyle w:val="Paragrafoelenco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Non chiederci la parola</w:t>
      </w:r>
    </w:p>
    <w:p w:rsidR="00501732" w:rsidRPr="001C1608" w:rsidRDefault="007B0006" w:rsidP="00501732">
      <w:pPr>
        <w:pStyle w:val="Paragrafoelenco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I limo</w:t>
      </w:r>
      <w:r w:rsidR="00501732"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ni</w:t>
      </w:r>
    </w:p>
    <w:p w:rsidR="007B0006" w:rsidRPr="001C1608" w:rsidRDefault="007B0006" w:rsidP="00501732">
      <w:pPr>
        <w:pStyle w:val="Paragrafoelenco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Spesso il male di vivere</w:t>
      </w:r>
    </w:p>
    <w:p w:rsidR="00501732" w:rsidRPr="001C1608" w:rsidRDefault="007B0006" w:rsidP="005017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Le Occasioni</w:t>
      </w:r>
      <w:r w:rsidR="00501732"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: il titolo, l’approdo al correlativo oggettivo, le donne salvifiche, il difficile ruolo dell’intellettuale </w:t>
      </w:r>
    </w:p>
    <w:p w:rsidR="007B0006" w:rsidRPr="001C1608" w:rsidRDefault="007B0006" w:rsidP="00501732">
      <w:pPr>
        <w:pStyle w:val="Paragrafoelenco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La casa dei doganieri</w:t>
      </w:r>
    </w:p>
    <w:p w:rsidR="00501732" w:rsidRPr="001C1608" w:rsidRDefault="00501732" w:rsidP="005017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 xml:space="preserve">La bufera e altro: </w:t>
      </w:r>
      <w:r w:rsidRPr="001C1608">
        <w:rPr>
          <w:rFonts w:ascii="Arial" w:eastAsia="Times New Roman" w:hAnsi="Arial" w:cs="Arial"/>
          <w:sz w:val="24"/>
          <w:szCs w:val="24"/>
          <w:lang w:eastAsia="it-IT"/>
        </w:rPr>
        <w:t>il titolo, l’altezza del discorso allegorico, Clizia e Volpe, la cesura tra la bufera e l’altro</w:t>
      </w:r>
    </w:p>
    <w:p w:rsidR="00501732" w:rsidRPr="001C1608" w:rsidRDefault="007B0006" w:rsidP="00501732">
      <w:pPr>
        <w:pStyle w:val="Paragrafoelenco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La primavera hitleriana</w:t>
      </w:r>
    </w:p>
    <w:p w:rsidR="00501732" w:rsidRPr="001C1608" w:rsidRDefault="007B0006" w:rsidP="00501732">
      <w:pPr>
        <w:pStyle w:val="Paragrafoelenco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 xml:space="preserve">Piccolo Testamento  </w:t>
      </w:r>
    </w:p>
    <w:p w:rsidR="007B0006" w:rsidRPr="001C1608" w:rsidRDefault="00501732" w:rsidP="00501732">
      <w:pPr>
        <w:pStyle w:val="Paragrafoelenco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LA POESIA INCLUSIVA</w:t>
      </w:r>
    </w:p>
    <w:p w:rsidR="00501732" w:rsidRPr="001C1608" w:rsidRDefault="007B0006" w:rsidP="005017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Satura</w:t>
      </w:r>
      <w:r w:rsidR="00501732"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 xml:space="preserve"> e quarto Montale: </w:t>
      </w:r>
      <w:r w:rsidR="00501732"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i titoli delle raccolte, la rinuncia alla poesia esclusiva, la polemica contro la società di massa, l’industria culturale e la mercificazione di tutto; l’autoparodia e il citazionismo; la figura di Mosca </w:t>
      </w:r>
    </w:p>
    <w:p w:rsidR="007B0006" w:rsidRPr="001C1608" w:rsidRDefault="007B0006" w:rsidP="00501732">
      <w:pPr>
        <w:pStyle w:val="Paragrafoelenco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Xenia 1</w:t>
      </w:r>
    </w:p>
    <w:p w:rsidR="00A90D92" w:rsidRPr="001C1608" w:rsidRDefault="00A90D92" w:rsidP="00A90D92">
      <w:pPr>
        <w:pStyle w:val="Paragrafoelenco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Ho sceso, dandoti il braccio</w:t>
      </w:r>
    </w:p>
    <w:p w:rsidR="007B0006" w:rsidRPr="001C1608" w:rsidRDefault="007B0006" w:rsidP="00A90D92">
      <w:pPr>
        <w:pStyle w:val="Paragrafoelenco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  <w:r w:rsidRPr="001C1608"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  <w:t>Spenta l'identità</w:t>
      </w:r>
      <w:r w:rsidRPr="001C1608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AB7D0A" w:rsidRDefault="00AB7D0A" w:rsidP="00AB7D0A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</w:p>
    <w:p w:rsidR="00AB7D0A" w:rsidRDefault="00AB7D0A" w:rsidP="00AB7D0A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</w:p>
    <w:p w:rsidR="00AB7D0A" w:rsidRDefault="00AB7D0A" w:rsidP="00AB7D0A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it-IT"/>
        </w:rPr>
      </w:pPr>
    </w:p>
    <w:p w:rsidR="007B0006" w:rsidRDefault="007B0006" w:rsidP="007B0006"/>
    <w:p w:rsidR="009723C1" w:rsidRDefault="001C16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Perugia, 4 giugno 2016</w:t>
      </w:r>
    </w:p>
    <w:p w:rsidR="001C1608" w:rsidRDefault="001C1608">
      <w:pPr>
        <w:rPr>
          <w:rFonts w:ascii="Arial" w:hAnsi="Arial" w:cs="Arial"/>
          <w:sz w:val="24"/>
          <w:szCs w:val="24"/>
        </w:rPr>
      </w:pPr>
    </w:p>
    <w:p w:rsidR="001C1608" w:rsidRPr="001C1608" w:rsidRDefault="001C160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C1608" w:rsidRPr="001C1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295" w:rsidRDefault="00313295" w:rsidP="00960EBF">
      <w:pPr>
        <w:spacing w:after="0" w:line="240" w:lineRule="auto"/>
      </w:pPr>
      <w:r>
        <w:separator/>
      </w:r>
    </w:p>
  </w:endnote>
  <w:endnote w:type="continuationSeparator" w:id="0">
    <w:p w:rsidR="00313295" w:rsidRDefault="00313295" w:rsidP="0096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EBF" w:rsidRDefault="00960EB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EBF" w:rsidRDefault="00960EB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EBF" w:rsidRDefault="00960E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295" w:rsidRDefault="00313295" w:rsidP="00960EBF">
      <w:pPr>
        <w:spacing w:after="0" w:line="240" w:lineRule="auto"/>
      </w:pPr>
      <w:r>
        <w:separator/>
      </w:r>
    </w:p>
  </w:footnote>
  <w:footnote w:type="continuationSeparator" w:id="0">
    <w:p w:rsidR="00313295" w:rsidRDefault="00313295" w:rsidP="0096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EBF" w:rsidRDefault="00960EB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EBF" w:rsidRDefault="00960EBF">
    <w:pPr>
      <w:pStyle w:val="Intestazione"/>
      <w:rPr>
        <w:rFonts w:ascii="Arial" w:hAnsi="Arial" w:cs="Arial"/>
        <w:b/>
        <w:sz w:val="20"/>
        <w:szCs w:val="20"/>
      </w:rPr>
    </w:pPr>
    <w:r w:rsidRPr="00960EBF">
      <w:rPr>
        <w:rFonts w:ascii="Arial" w:hAnsi="Arial" w:cs="Arial"/>
        <w:b/>
        <w:sz w:val="20"/>
        <w:szCs w:val="20"/>
      </w:rPr>
      <w:t xml:space="preserve">I.T.E.T </w:t>
    </w:r>
    <w:r w:rsidRPr="00960EBF">
      <w:rPr>
        <w:rFonts w:ascii="Arial" w:hAnsi="Arial" w:cs="Arial"/>
        <w:b/>
        <w:i/>
        <w:sz w:val="20"/>
        <w:szCs w:val="20"/>
      </w:rPr>
      <w:t xml:space="preserve">Aldo </w:t>
    </w:r>
    <w:proofErr w:type="spellStart"/>
    <w:r w:rsidRPr="00960EBF">
      <w:rPr>
        <w:rFonts w:ascii="Arial" w:hAnsi="Arial" w:cs="Arial"/>
        <w:b/>
        <w:i/>
        <w:sz w:val="20"/>
        <w:szCs w:val="20"/>
      </w:rPr>
      <w:t>Capitini</w:t>
    </w:r>
    <w:proofErr w:type="spellEnd"/>
    <w:r w:rsidRPr="00960EBF">
      <w:rPr>
        <w:rFonts w:ascii="Arial" w:hAnsi="Arial" w:cs="Arial"/>
        <w:b/>
        <w:i/>
        <w:sz w:val="20"/>
        <w:szCs w:val="20"/>
      </w:rPr>
      <w:t xml:space="preserve"> Vittorio Emanuele II Arnolfo di Cam</w:t>
    </w:r>
    <w:r>
      <w:rPr>
        <w:rFonts w:ascii="Arial" w:hAnsi="Arial" w:cs="Arial"/>
        <w:b/>
        <w:sz w:val="20"/>
        <w:szCs w:val="20"/>
      </w:rPr>
      <w:t>bio – Perugia                  classe V</w:t>
    </w:r>
  </w:p>
  <w:p w:rsidR="00960EBF" w:rsidRPr="00960EBF" w:rsidRDefault="00960EBF">
    <w:pPr>
      <w:pStyle w:val="Intestazione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  <w:t xml:space="preserve">                                                                                                            Sez. BAFM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EBF" w:rsidRDefault="00960EB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D"/>
    <w:multiLevelType w:val="singleLevel"/>
    <w:tmpl w:val="0000000D"/>
    <w:name w:val="WW8Num2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1221D1E"/>
    <w:multiLevelType w:val="multilevel"/>
    <w:tmpl w:val="5E2E803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E62130"/>
    <w:multiLevelType w:val="hybridMultilevel"/>
    <w:tmpl w:val="DDC8D0C0"/>
    <w:lvl w:ilvl="0" w:tplc="88E406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E0AFA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2805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0000003">
      <w:start w:val="1"/>
      <w:numFmt w:val="bullet"/>
      <w:lvlText w:val="-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  <w:b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4E7522"/>
    <w:multiLevelType w:val="multilevel"/>
    <w:tmpl w:val="CB9CD8A4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525" w:hanging="525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142622EA"/>
    <w:multiLevelType w:val="multilevel"/>
    <w:tmpl w:val="72E4EEE0"/>
    <w:lvl w:ilvl="0">
      <w:start w:val="2"/>
      <w:numFmt w:val="decimal"/>
      <w:lvlText w:val="%1."/>
      <w:lvlJc w:val="left"/>
      <w:pPr>
        <w:ind w:left="585" w:hanging="585"/>
      </w:pPr>
      <w:rPr>
        <w:b w:val="0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i w:val="0"/>
      </w:rPr>
    </w:lvl>
  </w:abstractNum>
  <w:abstractNum w:abstractNumId="8" w15:restartNumberingAfterBreak="0">
    <w:nsid w:val="25CC391D"/>
    <w:multiLevelType w:val="multilevel"/>
    <w:tmpl w:val="827C5C4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865ADE"/>
    <w:multiLevelType w:val="multilevel"/>
    <w:tmpl w:val="B0F8AAA8"/>
    <w:lvl w:ilvl="0">
      <w:start w:val="1"/>
      <w:numFmt w:val="decimal"/>
      <w:lvlText w:val="%1."/>
      <w:lvlJc w:val="left"/>
      <w:pPr>
        <w:ind w:left="585" w:hanging="585"/>
      </w:pPr>
      <w:rPr>
        <w:strike w:val="0"/>
        <w:dstrike w:val="0"/>
        <w:u w:val="none"/>
        <w:effect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b w:val="0"/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294A41BF"/>
    <w:multiLevelType w:val="multilevel"/>
    <w:tmpl w:val="D87A448A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43753301"/>
    <w:multiLevelType w:val="multilevel"/>
    <w:tmpl w:val="EFB2454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4094773"/>
    <w:multiLevelType w:val="multilevel"/>
    <w:tmpl w:val="72E4EEE0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545E6B1C"/>
    <w:multiLevelType w:val="hybridMultilevel"/>
    <w:tmpl w:val="C0B68D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452D7"/>
    <w:multiLevelType w:val="hybridMultilevel"/>
    <w:tmpl w:val="9F589C3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E1569F"/>
    <w:multiLevelType w:val="multilevel"/>
    <w:tmpl w:val="72E4EEE0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7DE50EC5"/>
    <w:multiLevelType w:val="hybridMultilevel"/>
    <w:tmpl w:val="68FAB0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27164"/>
    <w:multiLevelType w:val="hybridMultilevel"/>
    <w:tmpl w:val="BBEE2CE6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5"/>
  </w:num>
  <w:num w:numId="14">
    <w:abstractNumId w:val="8"/>
  </w:num>
  <w:num w:numId="15">
    <w:abstractNumId w:val="4"/>
  </w:num>
  <w:num w:numId="16">
    <w:abstractNumId w:val="17"/>
  </w:num>
  <w:num w:numId="17">
    <w:abstractNumId w:val="5"/>
  </w:num>
  <w:num w:numId="18">
    <w:abstractNumId w:val="14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20"/>
    <w:rsid w:val="001869D1"/>
    <w:rsid w:val="001C1608"/>
    <w:rsid w:val="00313295"/>
    <w:rsid w:val="0035703D"/>
    <w:rsid w:val="0041217C"/>
    <w:rsid w:val="004A4CD3"/>
    <w:rsid w:val="004A608E"/>
    <w:rsid w:val="00501732"/>
    <w:rsid w:val="006B10EF"/>
    <w:rsid w:val="007B0006"/>
    <w:rsid w:val="007D4F15"/>
    <w:rsid w:val="007E27FC"/>
    <w:rsid w:val="00960EBF"/>
    <w:rsid w:val="009723C1"/>
    <w:rsid w:val="00A90D92"/>
    <w:rsid w:val="00AA4DBA"/>
    <w:rsid w:val="00AB7D0A"/>
    <w:rsid w:val="00AD15C6"/>
    <w:rsid w:val="00B23FE9"/>
    <w:rsid w:val="00CC4133"/>
    <w:rsid w:val="00D8761E"/>
    <w:rsid w:val="00EA3420"/>
    <w:rsid w:val="00EF478C"/>
    <w:rsid w:val="00F2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24DE7-DDB6-4438-8FFC-471FDEFE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00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00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0E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EBF"/>
  </w:style>
  <w:style w:type="paragraph" w:styleId="Pidipagina">
    <w:name w:val="footer"/>
    <w:basedOn w:val="Normale"/>
    <w:link w:val="PidipaginaCarattere"/>
    <w:uiPriority w:val="99"/>
    <w:unhideWhenUsed/>
    <w:rsid w:val="00960E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bolotti</dc:creator>
  <cp:keywords/>
  <dc:description/>
  <cp:lastModifiedBy>franca bolotti</cp:lastModifiedBy>
  <cp:revision>16</cp:revision>
  <dcterms:created xsi:type="dcterms:W3CDTF">2016-05-08T12:14:00Z</dcterms:created>
  <dcterms:modified xsi:type="dcterms:W3CDTF">2016-06-03T15:02:00Z</dcterms:modified>
</cp:coreProperties>
</file>