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50" w:rsidRPr="00BC0650" w:rsidRDefault="00BC0650" w:rsidP="00BC0650">
      <w:pPr>
        <w:keepNext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A"/>
          <w:sz w:val="24"/>
          <w:szCs w:val="24"/>
          <w:lang w:eastAsia="it-IT"/>
        </w:rPr>
      </w:pPr>
      <w:r w:rsidRPr="00BC0650">
        <w:rPr>
          <w:rFonts w:ascii="Arial" w:eastAsia="Times New Roman" w:hAnsi="Arial" w:cs="Arial"/>
          <w:b/>
          <w:bCs/>
          <w:color w:val="00000A"/>
          <w:sz w:val="24"/>
          <w:szCs w:val="24"/>
          <w:lang w:eastAsia="it-IT"/>
        </w:rPr>
        <w:t>MODULO N. 1: ANALISI DEL TESTO NARRATIVO</w:t>
      </w:r>
    </w:p>
    <w:p w:rsidR="00270EBE" w:rsidRPr="00270EBE" w:rsidRDefault="00270EBE" w:rsidP="00BC0650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Arial Unicode MS" w:hAnsi="Arial" w:cs="Arial"/>
          <w:b/>
          <w:bCs/>
          <w:color w:val="00000A"/>
          <w:sz w:val="24"/>
          <w:szCs w:val="24"/>
          <w:lang w:eastAsia="it-IT"/>
        </w:rPr>
      </w:pPr>
    </w:p>
    <w:p w:rsidR="00270EBE" w:rsidRPr="00EA2DD4" w:rsidRDefault="00270EBE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Arial Unicode MS" w:hAnsi="Arial" w:cs="Arial"/>
          <w:bCs/>
          <w:color w:val="00000A"/>
          <w:sz w:val="24"/>
          <w:szCs w:val="24"/>
          <w:lang w:eastAsia="it-IT"/>
        </w:rPr>
      </w:pPr>
      <w:r w:rsidRPr="00EA2DD4">
        <w:rPr>
          <w:rFonts w:ascii="Arial" w:eastAsia="Arial Unicode MS" w:hAnsi="Arial" w:cs="Arial"/>
          <w:bCs/>
          <w:color w:val="00000A"/>
          <w:sz w:val="24"/>
          <w:szCs w:val="24"/>
          <w:lang w:eastAsia="it-IT"/>
        </w:rPr>
        <w:t>L'Eneide (p. 196 - 203)</w:t>
      </w:r>
    </w:p>
    <w:p w:rsidR="00270EBE" w:rsidRPr="00EA2DD4" w:rsidRDefault="00270EBE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Arial Unicode MS" w:hAnsi="Arial" w:cs="Arial"/>
          <w:bCs/>
          <w:color w:val="00000A"/>
          <w:sz w:val="24"/>
          <w:szCs w:val="24"/>
          <w:lang w:eastAsia="it-IT"/>
        </w:rPr>
      </w:pPr>
      <w:r w:rsidRPr="00EA2DD4">
        <w:rPr>
          <w:rFonts w:ascii="Arial" w:eastAsia="Arial Unicode MS" w:hAnsi="Arial" w:cs="Arial"/>
          <w:bCs/>
          <w:color w:val="00000A"/>
          <w:sz w:val="24"/>
          <w:szCs w:val="24"/>
          <w:lang w:eastAsia="it-IT"/>
        </w:rPr>
        <w:t>L’epica latina, p. 238.</w:t>
      </w:r>
    </w:p>
    <w:p w:rsidR="00270EBE" w:rsidRPr="00EA2DD4" w:rsidRDefault="00270EBE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Arial Unicode MS" w:hAnsi="Arial" w:cs="Arial"/>
          <w:bCs/>
          <w:color w:val="00000A"/>
          <w:sz w:val="24"/>
          <w:szCs w:val="24"/>
          <w:lang w:eastAsia="it-IT"/>
        </w:rPr>
      </w:pPr>
      <w:r w:rsidRPr="00EA2DD4">
        <w:rPr>
          <w:rFonts w:ascii="Arial" w:eastAsia="Arial Unicode MS" w:hAnsi="Arial" w:cs="Arial"/>
          <w:bCs/>
          <w:color w:val="00000A"/>
          <w:sz w:val="24"/>
          <w:szCs w:val="24"/>
          <w:lang w:eastAsia="it-IT"/>
        </w:rPr>
        <w:t>Virgilio e l’età augustea.</w:t>
      </w:r>
    </w:p>
    <w:p w:rsidR="00270EBE" w:rsidRPr="00270EBE" w:rsidRDefault="00270EBE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Arial Unicode MS" w:hAnsi="Arial" w:cs="Arial"/>
          <w:b/>
          <w:bCs/>
          <w:color w:val="00000A"/>
          <w:sz w:val="24"/>
          <w:szCs w:val="24"/>
          <w:lang w:eastAsia="it-IT"/>
        </w:rPr>
      </w:pPr>
      <w:r w:rsidRPr="00270EBE">
        <w:rPr>
          <w:rFonts w:ascii="Arial" w:eastAsia="Arial Unicode MS" w:hAnsi="Arial" w:cs="Arial"/>
          <w:b/>
          <w:bCs/>
          <w:color w:val="00000A"/>
          <w:sz w:val="24"/>
          <w:szCs w:val="24"/>
          <w:lang w:eastAsia="it-IT"/>
        </w:rPr>
        <w:t xml:space="preserve">Letture: </w:t>
      </w:r>
    </w:p>
    <w:p w:rsidR="00270EBE" w:rsidRPr="00EA2DD4" w:rsidRDefault="00270EBE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Arial Unicode MS" w:hAnsi="Arial" w:cs="Arial"/>
          <w:bCs/>
          <w:color w:val="00000A"/>
          <w:sz w:val="24"/>
          <w:szCs w:val="24"/>
          <w:lang w:eastAsia="it-IT"/>
        </w:rPr>
      </w:pPr>
      <w:r w:rsidRPr="00EA2DD4">
        <w:rPr>
          <w:rFonts w:ascii="Arial" w:eastAsia="Arial Unicode MS" w:hAnsi="Arial" w:cs="Arial"/>
          <w:bCs/>
          <w:color w:val="00000A"/>
          <w:sz w:val="24"/>
          <w:szCs w:val="24"/>
          <w:lang w:eastAsia="it-IT"/>
        </w:rPr>
        <w:t>La discesa agli Inferi, p. 278.</w:t>
      </w:r>
    </w:p>
    <w:p w:rsidR="00270EBE" w:rsidRPr="00EA2DD4" w:rsidRDefault="00270EBE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Arial Unicode MS" w:hAnsi="Arial" w:cs="Arial"/>
          <w:bCs/>
          <w:color w:val="00000A"/>
          <w:sz w:val="24"/>
          <w:szCs w:val="24"/>
          <w:lang w:eastAsia="it-IT"/>
        </w:rPr>
      </w:pPr>
      <w:r w:rsidRPr="00EA2DD4">
        <w:rPr>
          <w:rFonts w:ascii="Arial" w:eastAsia="Arial Unicode MS" w:hAnsi="Arial" w:cs="Arial"/>
          <w:bCs/>
          <w:color w:val="00000A"/>
          <w:sz w:val="24"/>
          <w:szCs w:val="24"/>
          <w:lang w:eastAsia="it-IT"/>
        </w:rPr>
        <w:t xml:space="preserve">Confronto tra il canto VI e il III </w:t>
      </w:r>
      <w:proofErr w:type="spellStart"/>
      <w:r w:rsidRPr="00EA2DD4">
        <w:rPr>
          <w:rFonts w:ascii="Arial" w:eastAsia="Arial Unicode MS" w:hAnsi="Arial" w:cs="Arial"/>
          <w:bCs/>
          <w:color w:val="00000A"/>
          <w:sz w:val="24"/>
          <w:szCs w:val="24"/>
          <w:lang w:eastAsia="it-IT"/>
        </w:rPr>
        <w:t>Inf</w:t>
      </w:r>
      <w:proofErr w:type="spellEnd"/>
      <w:r w:rsidRPr="00EA2DD4">
        <w:rPr>
          <w:rFonts w:ascii="Arial" w:eastAsia="Arial Unicode MS" w:hAnsi="Arial" w:cs="Arial"/>
          <w:bCs/>
          <w:color w:val="00000A"/>
          <w:sz w:val="24"/>
          <w:szCs w:val="24"/>
          <w:lang w:eastAsia="it-IT"/>
        </w:rPr>
        <w:t>. Di Dante.</w:t>
      </w:r>
    </w:p>
    <w:p w:rsidR="00BC0650" w:rsidRPr="00BC0650" w:rsidRDefault="00BC0650" w:rsidP="00BC0650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Times New Roman" w:hAnsi="Arial" w:cs="Arial"/>
          <w:color w:val="00000A"/>
          <w:sz w:val="24"/>
          <w:szCs w:val="24"/>
          <w:lang w:eastAsia="it-IT"/>
        </w:rPr>
      </w:pPr>
      <w:r w:rsidRPr="00BC0650">
        <w:rPr>
          <w:rFonts w:ascii="Arial" w:eastAsia="Arial Unicode MS" w:hAnsi="Arial" w:cs="Arial"/>
          <w:b/>
          <w:bCs/>
          <w:color w:val="00000A"/>
          <w:sz w:val="24"/>
          <w:szCs w:val="24"/>
          <w:lang w:eastAsia="it-IT"/>
        </w:rPr>
        <w:t>MODULO N. 2: ANALISI DEL TESTO POETICO</w:t>
      </w:r>
    </w:p>
    <w:p w:rsidR="00270EBE" w:rsidRPr="00270EBE" w:rsidRDefault="00BC0650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Times New Roman" w:hAnsi="Arial" w:cs="Arial"/>
          <w:color w:val="00000A"/>
          <w:sz w:val="24"/>
          <w:szCs w:val="24"/>
          <w:lang w:eastAsia="it-IT"/>
        </w:rPr>
      </w:pPr>
      <w:r w:rsidRPr="00BC0650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 </w:t>
      </w:r>
      <w:r w:rsidR="00270EBE"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I</w:t>
      </w:r>
      <w:r w:rsidR="0028534C">
        <w:rPr>
          <w:rFonts w:ascii="Arial" w:eastAsia="Times New Roman" w:hAnsi="Arial" w:cs="Arial"/>
          <w:color w:val="00000A"/>
          <w:sz w:val="24"/>
          <w:szCs w:val="24"/>
          <w:lang w:eastAsia="it-IT"/>
        </w:rPr>
        <w:t xml:space="preserve">l testo poetico (pag. 151 e </w:t>
      </w:r>
      <w:proofErr w:type="spellStart"/>
      <w:r w:rsidR="0028534C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sgg</w:t>
      </w:r>
      <w:proofErr w:type="spellEnd"/>
      <w:r w:rsidR="00270EBE"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.)</w:t>
      </w:r>
    </w:p>
    <w:p w:rsidR="00270EBE" w:rsidRPr="00270EBE" w:rsidRDefault="00270EBE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Times New Roman" w:hAnsi="Arial" w:cs="Arial"/>
          <w:color w:val="00000A"/>
          <w:sz w:val="24"/>
          <w:szCs w:val="24"/>
          <w:lang w:eastAsia="it-IT"/>
        </w:rPr>
      </w:pPr>
      <w:r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t xml:space="preserve">La parafrasi e la prosa. </w:t>
      </w:r>
    </w:p>
    <w:p w:rsidR="00270EBE" w:rsidRPr="00EA2DD4" w:rsidRDefault="00270EBE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Times New Roman" w:hAnsi="Arial" w:cs="Arial"/>
          <w:color w:val="00000A"/>
          <w:sz w:val="24"/>
          <w:szCs w:val="24"/>
          <w:u w:val="single"/>
          <w:lang w:eastAsia="it-IT"/>
        </w:rPr>
      </w:pPr>
      <w:r w:rsidRPr="00EA2DD4">
        <w:rPr>
          <w:rFonts w:ascii="Arial" w:eastAsia="Times New Roman" w:hAnsi="Arial" w:cs="Arial"/>
          <w:color w:val="00000A"/>
          <w:sz w:val="24"/>
          <w:szCs w:val="24"/>
          <w:u w:val="single"/>
          <w:lang w:eastAsia="it-IT"/>
        </w:rPr>
        <w:t>Schema d’analisi:</w:t>
      </w:r>
    </w:p>
    <w:p w:rsidR="00270EBE" w:rsidRPr="00270EBE" w:rsidRDefault="00270EBE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Times New Roman" w:hAnsi="Arial" w:cs="Arial"/>
          <w:color w:val="00000A"/>
          <w:sz w:val="24"/>
          <w:szCs w:val="24"/>
          <w:lang w:eastAsia="it-IT"/>
        </w:rPr>
      </w:pPr>
      <w:r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livello storico-culturale</w:t>
      </w:r>
    </w:p>
    <w:p w:rsidR="00270EBE" w:rsidRPr="00270EBE" w:rsidRDefault="00270EBE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Times New Roman" w:hAnsi="Arial" w:cs="Arial"/>
          <w:color w:val="00000A"/>
          <w:sz w:val="24"/>
          <w:szCs w:val="24"/>
          <w:lang w:eastAsia="it-IT"/>
        </w:rPr>
      </w:pPr>
      <w:r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livello retorico-stilistico</w:t>
      </w:r>
    </w:p>
    <w:p w:rsidR="00270EBE" w:rsidRPr="00270EBE" w:rsidRDefault="00270EBE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Times New Roman" w:hAnsi="Arial" w:cs="Arial"/>
          <w:color w:val="00000A"/>
          <w:sz w:val="24"/>
          <w:szCs w:val="24"/>
          <w:lang w:eastAsia="it-IT"/>
        </w:rPr>
      </w:pPr>
      <w:r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livello metrico</w:t>
      </w:r>
    </w:p>
    <w:p w:rsidR="00270EBE" w:rsidRPr="00270EBE" w:rsidRDefault="00270EBE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Times New Roman" w:hAnsi="Arial" w:cs="Arial"/>
          <w:color w:val="00000A"/>
          <w:sz w:val="24"/>
          <w:szCs w:val="24"/>
          <w:lang w:eastAsia="it-IT"/>
        </w:rPr>
      </w:pPr>
      <w:r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Il commento e la parafrasi</w:t>
      </w:r>
    </w:p>
    <w:p w:rsidR="00270EBE" w:rsidRPr="00270EBE" w:rsidRDefault="00270EBE" w:rsidP="00AF77F0">
      <w:pPr>
        <w:keepNext/>
        <w:spacing w:before="100" w:beforeAutospacing="1" w:after="100" w:afterAutospacing="1" w:line="240" w:lineRule="auto"/>
        <w:ind w:left="-363" w:right="96"/>
        <w:jc w:val="both"/>
        <w:rPr>
          <w:rFonts w:ascii="Arial" w:eastAsia="Times New Roman" w:hAnsi="Arial" w:cs="Arial"/>
          <w:color w:val="00000A"/>
          <w:sz w:val="24"/>
          <w:szCs w:val="24"/>
          <w:lang w:eastAsia="it-IT"/>
        </w:rPr>
      </w:pPr>
      <w:r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Le figure retoriche (pag.52-59 e 64-78). Similitudine, metafora, analogia, sinestesia, metonimia, sineddoche, iperbole, antitesi, ossimoro, anastrofe, iperbato, anafora, onomatopea,</w:t>
      </w:r>
      <w:r w:rsidR="00EA2DD4">
        <w:rPr>
          <w:rFonts w:ascii="Arial" w:eastAsia="Times New Roman" w:hAnsi="Arial" w:cs="Arial"/>
          <w:color w:val="00000A"/>
          <w:sz w:val="24"/>
          <w:szCs w:val="24"/>
          <w:lang w:eastAsia="it-IT"/>
        </w:rPr>
        <w:t xml:space="preserve"> </w:t>
      </w:r>
      <w:r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epanalessi, anadiplosi, chiasmo, parallelismo, ipallage, zeugma</w:t>
      </w:r>
      <w:r w:rsidR="00EA2DD4">
        <w:rPr>
          <w:rFonts w:ascii="Arial" w:eastAsia="Times New Roman" w:hAnsi="Arial" w:cs="Arial"/>
          <w:color w:val="00000A"/>
          <w:sz w:val="24"/>
          <w:szCs w:val="24"/>
          <w:lang w:eastAsia="it-IT"/>
        </w:rPr>
        <w:br/>
      </w:r>
      <w:r w:rsidR="00EA2DD4">
        <w:rPr>
          <w:rFonts w:ascii="Arial" w:eastAsia="Times New Roman" w:hAnsi="Arial" w:cs="Arial"/>
          <w:color w:val="00000A"/>
          <w:sz w:val="24"/>
          <w:szCs w:val="24"/>
          <w:lang w:eastAsia="it-IT"/>
        </w:rPr>
        <w:br/>
      </w:r>
      <w:r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Metrica (pagg.14-27): la rima, l’assonanza, la consonanza.</w:t>
      </w:r>
      <w:r w:rsidR="00AF77F0">
        <w:rPr>
          <w:rFonts w:ascii="Arial" w:eastAsia="Times New Roman" w:hAnsi="Arial" w:cs="Arial"/>
          <w:color w:val="00000A"/>
          <w:sz w:val="24"/>
          <w:szCs w:val="24"/>
          <w:lang w:eastAsia="it-IT"/>
        </w:rPr>
        <w:t xml:space="preserve"> </w:t>
      </w:r>
      <w:r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Le strofe: lassa, ottava, distico</w:t>
      </w:r>
      <w:r w:rsidR="00AF77F0">
        <w:rPr>
          <w:rFonts w:ascii="Arial" w:eastAsia="Times New Roman" w:hAnsi="Arial" w:cs="Arial"/>
          <w:color w:val="00000A"/>
          <w:sz w:val="24"/>
          <w:szCs w:val="24"/>
          <w:lang w:eastAsia="it-IT"/>
        </w:rPr>
        <w:t xml:space="preserve"> </w:t>
      </w:r>
      <w:r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I generi poetici: il sonetto, la canzone petrarchesca, la canzone libera, l’inno, l’ode, il madrigale, la ballata (minima, minore, mezzana, grande, stravagante), lo stornello.</w:t>
      </w:r>
    </w:p>
    <w:p w:rsidR="00270EBE" w:rsidRPr="0016715C" w:rsidRDefault="00270EBE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Times New Roman" w:hAnsi="Arial" w:cs="Arial"/>
          <w:b/>
          <w:color w:val="00000A"/>
          <w:sz w:val="24"/>
          <w:szCs w:val="24"/>
          <w:lang w:eastAsia="it-IT"/>
        </w:rPr>
      </w:pPr>
    </w:p>
    <w:p w:rsidR="00270EBE" w:rsidRPr="0016715C" w:rsidRDefault="00270EBE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Times New Roman" w:hAnsi="Arial" w:cs="Arial"/>
          <w:b/>
          <w:color w:val="00000A"/>
          <w:sz w:val="24"/>
          <w:szCs w:val="24"/>
          <w:lang w:eastAsia="it-IT"/>
        </w:rPr>
      </w:pPr>
      <w:r w:rsidRPr="0016715C">
        <w:rPr>
          <w:rFonts w:ascii="Arial" w:eastAsia="Times New Roman" w:hAnsi="Arial" w:cs="Arial"/>
          <w:b/>
          <w:color w:val="00000A"/>
          <w:sz w:val="24"/>
          <w:szCs w:val="24"/>
          <w:lang w:eastAsia="it-IT"/>
        </w:rPr>
        <w:t>Letture:</w:t>
      </w:r>
    </w:p>
    <w:p w:rsidR="00270EBE" w:rsidRPr="00270EBE" w:rsidRDefault="00270EBE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Times New Roman" w:hAnsi="Arial" w:cs="Arial"/>
          <w:color w:val="00000A"/>
          <w:sz w:val="24"/>
          <w:szCs w:val="24"/>
          <w:lang w:eastAsia="it-IT"/>
        </w:rPr>
      </w:pPr>
      <w:r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F. Petrarca, Pace non trovo e non ho da far guerra, p. 28.</w:t>
      </w:r>
    </w:p>
    <w:p w:rsidR="00270EBE" w:rsidRPr="00270EBE" w:rsidRDefault="00270EBE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Times New Roman" w:hAnsi="Arial" w:cs="Arial"/>
          <w:color w:val="00000A"/>
          <w:sz w:val="24"/>
          <w:szCs w:val="24"/>
          <w:lang w:eastAsia="it-IT"/>
        </w:rPr>
      </w:pPr>
      <w:r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t xml:space="preserve">Novembre </w:t>
      </w:r>
      <w:r w:rsidR="0016715C">
        <w:rPr>
          <w:rFonts w:ascii="Arial" w:eastAsia="Times New Roman" w:hAnsi="Arial" w:cs="Arial"/>
          <w:color w:val="00000A"/>
          <w:sz w:val="24"/>
          <w:szCs w:val="24"/>
          <w:lang w:eastAsia="it-IT"/>
        </w:rPr>
        <w:t xml:space="preserve">, G. Pascoli </w:t>
      </w:r>
      <w:r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t xml:space="preserve">(Google </w:t>
      </w:r>
      <w:proofErr w:type="spellStart"/>
      <w:r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classroom</w:t>
      </w:r>
      <w:proofErr w:type="spellEnd"/>
      <w:r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).</w:t>
      </w:r>
    </w:p>
    <w:p w:rsidR="00270EBE" w:rsidRPr="00270EBE" w:rsidRDefault="00270EBE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Times New Roman" w:hAnsi="Arial" w:cs="Arial"/>
          <w:color w:val="00000A"/>
          <w:sz w:val="24"/>
          <w:szCs w:val="24"/>
          <w:lang w:eastAsia="it-IT"/>
        </w:rPr>
      </w:pPr>
      <w:r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G. Carducci, San Martino, p. 59.</w:t>
      </w:r>
    </w:p>
    <w:p w:rsidR="00270EBE" w:rsidRDefault="00270EBE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Times New Roman" w:hAnsi="Arial" w:cs="Arial"/>
          <w:i/>
          <w:color w:val="00000A"/>
          <w:sz w:val="24"/>
          <w:szCs w:val="24"/>
          <w:lang w:eastAsia="it-IT"/>
        </w:rPr>
      </w:pPr>
      <w:r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lastRenderedPageBreak/>
        <w:t>E. Montale</w:t>
      </w:r>
      <w:r w:rsidR="0016715C">
        <w:rPr>
          <w:rFonts w:ascii="Arial" w:eastAsia="Times New Roman" w:hAnsi="Arial" w:cs="Arial"/>
          <w:color w:val="00000A"/>
          <w:sz w:val="24"/>
          <w:szCs w:val="24"/>
          <w:lang w:eastAsia="it-IT"/>
        </w:rPr>
        <w:t xml:space="preserve"> </w:t>
      </w:r>
      <w:r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t xml:space="preserve"> Ci</w:t>
      </w:r>
      <w:r w:rsidR="0016715C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gola la carrucola del pozzo, p.</w:t>
      </w:r>
      <w:r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94; Ho sceso, dandoti il braccio, p. 189.</w:t>
      </w:r>
      <w:r w:rsidR="00EA2DD4">
        <w:rPr>
          <w:rFonts w:ascii="Arial" w:eastAsia="Times New Roman" w:hAnsi="Arial" w:cs="Arial"/>
          <w:color w:val="00000A"/>
          <w:sz w:val="24"/>
          <w:szCs w:val="24"/>
          <w:lang w:eastAsia="it-IT"/>
        </w:rPr>
        <w:t xml:space="preserve"> </w:t>
      </w:r>
      <w:r w:rsidR="0016715C">
        <w:rPr>
          <w:rFonts w:ascii="Arial" w:eastAsia="Times New Roman" w:hAnsi="Arial" w:cs="Arial"/>
          <w:color w:val="00000A"/>
          <w:sz w:val="24"/>
          <w:szCs w:val="24"/>
          <w:lang w:eastAsia="it-IT"/>
        </w:rPr>
        <w:br/>
        <w:t xml:space="preserve">                         </w:t>
      </w:r>
      <w:r w:rsidRPr="00270EBE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La casa dei doganieri (</w:t>
      </w:r>
      <w:r w:rsidRPr="00EA2DD4">
        <w:rPr>
          <w:rFonts w:ascii="Arial" w:eastAsia="Times New Roman" w:hAnsi="Arial" w:cs="Arial"/>
          <w:i/>
          <w:color w:val="00000A"/>
          <w:sz w:val="24"/>
          <w:szCs w:val="24"/>
          <w:lang w:eastAsia="it-IT"/>
        </w:rPr>
        <w:t xml:space="preserve">Google </w:t>
      </w:r>
      <w:r w:rsidR="00EA2DD4" w:rsidRPr="00EA2DD4">
        <w:rPr>
          <w:rFonts w:ascii="Arial" w:eastAsia="Times New Roman" w:hAnsi="Arial" w:cs="Arial"/>
          <w:i/>
          <w:color w:val="00000A"/>
          <w:sz w:val="24"/>
          <w:szCs w:val="24"/>
          <w:lang w:eastAsia="it-IT"/>
        </w:rPr>
        <w:t xml:space="preserve"> </w:t>
      </w:r>
      <w:proofErr w:type="spellStart"/>
      <w:r w:rsidRPr="00EA2DD4">
        <w:rPr>
          <w:rFonts w:ascii="Arial" w:eastAsia="Times New Roman" w:hAnsi="Arial" w:cs="Arial"/>
          <w:i/>
          <w:color w:val="00000A"/>
          <w:sz w:val="24"/>
          <w:szCs w:val="24"/>
          <w:lang w:eastAsia="it-IT"/>
        </w:rPr>
        <w:t>classroom</w:t>
      </w:r>
      <w:proofErr w:type="spellEnd"/>
      <w:r w:rsidRPr="00EA2DD4">
        <w:rPr>
          <w:rFonts w:ascii="Arial" w:eastAsia="Times New Roman" w:hAnsi="Arial" w:cs="Arial"/>
          <w:i/>
          <w:color w:val="00000A"/>
          <w:sz w:val="24"/>
          <w:szCs w:val="24"/>
          <w:lang w:eastAsia="it-IT"/>
        </w:rPr>
        <w:t>).</w:t>
      </w:r>
    </w:p>
    <w:p w:rsidR="0016715C" w:rsidRPr="0016715C" w:rsidRDefault="0016715C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Times New Roman" w:hAnsi="Arial" w:cs="Arial"/>
          <w:color w:val="00000A"/>
          <w:sz w:val="24"/>
          <w:szCs w:val="24"/>
          <w:lang w:eastAsia="it-IT"/>
        </w:rPr>
      </w:pPr>
      <w:r w:rsidRPr="0016715C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La bambina di Hiroshima</w:t>
      </w:r>
      <w:r>
        <w:rPr>
          <w:rFonts w:ascii="Arial" w:eastAsia="Times New Roman" w:hAnsi="Arial" w:cs="Arial"/>
          <w:color w:val="00000A"/>
          <w:sz w:val="24"/>
          <w:szCs w:val="24"/>
          <w:lang w:eastAsia="it-IT"/>
        </w:rPr>
        <w:t>, N. Hikmet</w:t>
      </w:r>
    </w:p>
    <w:p w:rsidR="0016715C" w:rsidRPr="0016715C" w:rsidRDefault="0016715C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Times New Roman" w:hAnsi="Arial" w:cs="Arial"/>
          <w:color w:val="00000A"/>
          <w:sz w:val="24"/>
          <w:szCs w:val="24"/>
          <w:lang w:eastAsia="it-IT"/>
        </w:rPr>
      </w:pPr>
      <w:r w:rsidRPr="0016715C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A coloro che verranno</w:t>
      </w:r>
      <w:r>
        <w:rPr>
          <w:rFonts w:ascii="Arial" w:eastAsia="Times New Roman" w:hAnsi="Arial" w:cs="Arial"/>
          <w:color w:val="00000A"/>
          <w:sz w:val="24"/>
          <w:szCs w:val="24"/>
          <w:lang w:eastAsia="it-IT"/>
        </w:rPr>
        <w:t>, B. Brecht</w:t>
      </w:r>
    </w:p>
    <w:p w:rsidR="0016715C" w:rsidRPr="0016715C" w:rsidRDefault="0016715C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Times New Roman" w:hAnsi="Arial" w:cs="Arial"/>
          <w:color w:val="00000A"/>
          <w:sz w:val="24"/>
          <w:szCs w:val="24"/>
          <w:lang w:eastAsia="it-IT"/>
        </w:rPr>
      </w:pPr>
      <w:r w:rsidRPr="0016715C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Elogio della rosa</w:t>
      </w:r>
      <w:r>
        <w:rPr>
          <w:rFonts w:ascii="Arial" w:eastAsia="Times New Roman" w:hAnsi="Arial" w:cs="Arial"/>
          <w:color w:val="00000A"/>
          <w:sz w:val="24"/>
          <w:szCs w:val="24"/>
          <w:lang w:eastAsia="it-IT"/>
        </w:rPr>
        <w:t>, G. B. Marino</w:t>
      </w:r>
    </w:p>
    <w:p w:rsidR="00EA2DD4" w:rsidRPr="0016715C" w:rsidRDefault="00EA2DD4" w:rsidP="00270EBE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Times New Roman" w:hAnsi="Arial" w:cs="Arial"/>
          <w:color w:val="00000A"/>
          <w:sz w:val="24"/>
          <w:szCs w:val="24"/>
          <w:lang w:eastAsia="it-IT"/>
        </w:rPr>
      </w:pPr>
      <w:r w:rsidRPr="0016715C">
        <w:rPr>
          <w:rFonts w:ascii="Arial" w:eastAsia="Times New Roman" w:hAnsi="Arial" w:cs="Arial"/>
          <w:color w:val="00000A"/>
          <w:sz w:val="24"/>
          <w:szCs w:val="24"/>
          <w:lang w:eastAsia="it-IT"/>
        </w:rPr>
        <w:t>Poesie sull’autunno.</w:t>
      </w:r>
    </w:p>
    <w:p w:rsidR="00BC0650" w:rsidRPr="00EA2DD4" w:rsidRDefault="0028534C" w:rsidP="0016715C">
      <w:pPr>
        <w:keepNext/>
        <w:spacing w:before="100" w:beforeAutospacing="1" w:after="100" w:afterAutospacing="1" w:line="240" w:lineRule="auto"/>
        <w:ind w:left="-363" w:right="96" w:firstLine="363"/>
        <w:jc w:val="both"/>
        <w:rPr>
          <w:rFonts w:ascii="Arial" w:eastAsia="Times New Roman" w:hAnsi="Arial" w:cs="Arial"/>
          <w:b/>
          <w:bCs/>
          <w:color w:val="00000A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00000A"/>
          <w:sz w:val="24"/>
          <w:szCs w:val="24"/>
          <w:lang w:eastAsia="it-IT"/>
        </w:rPr>
        <w:t>MODULO N. 3</w:t>
      </w:r>
      <w:r w:rsidR="00BC0650" w:rsidRPr="00EA2DD4">
        <w:rPr>
          <w:rFonts w:ascii="Arial" w:eastAsia="Times New Roman" w:hAnsi="Arial" w:cs="Arial"/>
          <w:b/>
          <w:bCs/>
          <w:color w:val="00000A"/>
          <w:sz w:val="24"/>
          <w:szCs w:val="24"/>
          <w:lang w:eastAsia="it-IT"/>
        </w:rPr>
        <w:t xml:space="preserve">: L’ANALISI LOGICA </w:t>
      </w:r>
    </w:p>
    <w:p w:rsidR="00270EBE" w:rsidRPr="00F43B6E" w:rsidRDefault="00270EBE" w:rsidP="0016715C">
      <w:pPr>
        <w:keepNext/>
        <w:spacing w:before="100" w:beforeAutospacing="1" w:after="100" w:afterAutospacing="1" w:line="240" w:lineRule="auto"/>
        <w:ind w:left="-363" w:right="96" w:firstLine="363"/>
        <w:jc w:val="both"/>
        <w:rPr>
          <w:rFonts w:ascii="Arial" w:eastAsia="Times New Roman" w:hAnsi="Arial" w:cs="Arial"/>
          <w:bCs/>
          <w:color w:val="00000A"/>
          <w:sz w:val="24"/>
          <w:szCs w:val="24"/>
          <w:lang w:eastAsia="it-IT"/>
        </w:rPr>
      </w:pPr>
      <w:r w:rsidRPr="00F43B6E">
        <w:rPr>
          <w:rFonts w:ascii="Arial" w:eastAsia="Times New Roman" w:hAnsi="Arial" w:cs="Arial"/>
          <w:bCs/>
          <w:color w:val="00000A"/>
          <w:sz w:val="24"/>
          <w:szCs w:val="24"/>
          <w:lang w:eastAsia="it-IT"/>
        </w:rPr>
        <w:t>1 - L’analisi logica</w:t>
      </w:r>
      <w:r w:rsidR="0016715C">
        <w:rPr>
          <w:rFonts w:ascii="Arial" w:eastAsia="Times New Roman" w:hAnsi="Arial" w:cs="Arial"/>
          <w:bCs/>
          <w:color w:val="00000A"/>
          <w:sz w:val="24"/>
          <w:szCs w:val="24"/>
          <w:lang w:eastAsia="it-IT"/>
        </w:rPr>
        <w:t xml:space="preserve">: </w:t>
      </w:r>
      <w:r w:rsidRPr="00F43B6E">
        <w:rPr>
          <w:rFonts w:ascii="Arial" w:eastAsia="Times New Roman" w:hAnsi="Arial" w:cs="Arial"/>
          <w:bCs/>
          <w:color w:val="00000A"/>
          <w:sz w:val="24"/>
          <w:szCs w:val="24"/>
          <w:lang w:eastAsia="it-IT"/>
        </w:rPr>
        <w:t xml:space="preserve"> il soggetto, il predicato verbale e nominale, i verbi copulativi, il complemento oggetto, l'attributo e l'apposizione, il complemento predicati</w:t>
      </w:r>
      <w:r w:rsidR="0016715C">
        <w:rPr>
          <w:rFonts w:ascii="Arial" w:eastAsia="Times New Roman" w:hAnsi="Arial" w:cs="Arial"/>
          <w:bCs/>
          <w:color w:val="00000A"/>
          <w:sz w:val="24"/>
          <w:szCs w:val="24"/>
          <w:lang w:eastAsia="it-IT"/>
        </w:rPr>
        <w:t xml:space="preserve">vo dell'oggetto e del soggetto. </w:t>
      </w:r>
      <w:r w:rsidRPr="00F43B6E">
        <w:rPr>
          <w:rFonts w:ascii="Arial" w:eastAsia="Times New Roman" w:hAnsi="Arial" w:cs="Arial"/>
          <w:bCs/>
          <w:color w:val="00000A"/>
          <w:sz w:val="24"/>
          <w:szCs w:val="24"/>
          <w:lang w:eastAsia="it-IT"/>
        </w:rPr>
        <w:t>I complementi: specificazione, termine, vantaggio e svantaggio, denominazione, agente e causa efficiente, causa, fine, mezzo, modo, compagnia e unione, tempo, luogo, concessione.</w:t>
      </w:r>
    </w:p>
    <w:p w:rsidR="00270EBE" w:rsidRPr="00BC0650" w:rsidRDefault="00270EBE" w:rsidP="00BC0650">
      <w:pPr>
        <w:keepNext/>
        <w:spacing w:before="100" w:beforeAutospacing="1" w:after="100" w:afterAutospacing="1" w:line="240" w:lineRule="auto"/>
        <w:ind w:left="-363" w:right="96" w:firstLine="363"/>
        <w:rPr>
          <w:rFonts w:ascii="Arial" w:eastAsia="Times New Roman" w:hAnsi="Arial" w:cs="Arial"/>
          <w:color w:val="00000A"/>
          <w:sz w:val="24"/>
          <w:szCs w:val="24"/>
          <w:lang w:eastAsia="it-IT"/>
        </w:rPr>
      </w:pPr>
    </w:p>
    <w:p w:rsidR="00581D7C" w:rsidRPr="0016715C" w:rsidRDefault="00581D7C" w:rsidP="00581D7C">
      <w:pPr>
        <w:pStyle w:val="Nessunaspaziatura"/>
        <w:rPr>
          <w:sz w:val="24"/>
          <w:szCs w:val="24"/>
        </w:rPr>
      </w:pPr>
      <w:r w:rsidRPr="0016715C">
        <w:rPr>
          <w:sz w:val="24"/>
          <w:szCs w:val="24"/>
        </w:rPr>
        <w:t>Data: 4 giugno 2022</w:t>
      </w:r>
    </w:p>
    <w:p w:rsidR="00581D7C" w:rsidRPr="0016715C" w:rsidRDefault="00581D7C" w:rsidP="00581D7C">
      <w:pPr>
        <w:pStyle w:val="Nessunaspaziatura"/>
        <w:rPr>
          <w:sz w:val="24"/>
          <w:szCs w:val="24"/>
        </w:rPr>
      </w:pPr>
    </w:p>
    <w:p w:rsidR="00581D7C" w:rsidRPr="0016715C" w:rsidRDefault="00581D7C" w:rsidP="00581D7C">
      <w:pPr>
        <w:pStyle w:val="Nessunaspaziatura"/>
        <w:rPr>
          <w:b/>
          <w:sz w:val="24"/>
          <w:szCs w:val="24"/>
        </w:rPr>
      </w:pPr>
      <w:r w:rsidRPr="0016715C">
        <w:rPr>
          <w:b/>
          <w:sz w:val="24"/>
          <w:szCs w:val="24"/>
        </w:rPr>
        <w:t>L’insegnante</w:t>
      </w:r>
    </w:p>
    <w:p w:rsidR="00581D7C" w:rsidRPr="0016715C" w:rsidRDefault="00581D7C" w:rsidP="00581D7C">
      <w:pPr>
        <w:pStyle w:val="Nessunaspaziatura"/>
        <w:rPr>
          <w:sz w:val="24"/>
          <w:szCs w:val="24"/>
        </w:rPr>
      </w:pPr>
      <w:r w:rsidRPr="0016715C">
        <w:rPr>
          <w:sz w:val="24"/>
          <w:szCs w:val="24"/>
        </w:rPr>
        <w:t>Maria Gabriella Bartocci</w:t>
      </w:r>
    </w:p>
    <w:p w:rsidR="00581D7C" w:rsidRPr="0016715C" w:rsidRDefault="00581D7C" w:rsidP="00581D7C">
      <w:pPr>
        <w:pStyle w:val="Nessunaspaziatura"/>
        <w:rPr>
          <w:sz w:val="24"/>
          <w:szCs w:val="24"/>
        </w:rPr>
      </w:pPr>
    </w:p>
    <w:p w:rsidR="00581D7C" w:rsidRPr="0016715C" w:rsidRDefault="00581D7C" w:rsidP="00581D7C">
      <w:pPr>
        <w:pStyle w:val="Nessunaspaziatura"/>
        <w:rPr>
          <w:b/>
          <w:sz w:val="24"/>
          <w:szCs w:val="24"/>
        </w:rPr>
      </w:pPr>
      <w:r w:rsidRPr="0016715C">
        <w:rPr>
          <w:b/>
          <w:sz w:val="24"/>
          <w:szCs w:val="24"/>
        </w:rPr>
        <w:t>Gli alunni</w:t>
      </w:r>
    </w:p>
    <w:p w:rsidR="00DB21FB" w:rsidRPr="0016715C" w:rsidRDefault="00DB21F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B21FB" w:rsidRPr="001671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36125"/>
    <w:multiLevelType w:val="multilevel"/>
    <w:tmpl w:val="27C0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9A6427"/>
    <w:multiLevelType w:val="multilevel"/>
    <w:tmpl w:val="EF8E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320D6"/>
    <w:multiLevelType w:val="multilevel"/>
    <w:tmpl w:val="ECD8A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66DAA"/>
    <w:multiLevelType w:val="multilevel"/>
    <w:tmpl w:val="A8F440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50"/>
    <w:rsid w:val="0016715C"/>
    <w:rsid w:val="00270EBE"/>
    <w:rsid w:val="0028534C"/>
    <w:rsid w:val="00581D7C"/>
    <w:rsid w:val="005969E4"/>
    <w:rsid w:val="00AF77F0"/>
    <w:rsid w:val="00BB58A1"/>
    <w:rsid w:val="00BC0650"/>
    <w:rsid w:val="00DB21FB"/>
    <w:rsid w:val="00EA2DD4"/>
    <w:rsid w:val="00F4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81D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81D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Profreg</cp:lastModifiedBy>
  <cp:revision>11</cp:revision>
  <dcterms:created xsi:type="dcterms:W3CDTF">2022-05-14T09:04:00Z</dcterms:created>
  <dcterms:modified xsi:type="dcterms:W3CDTF">2022-06-03T11:24:00Z</dcterms:modified>
</cp:coreProperties>
</file>