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DD49" w14:textId="77777777" w:rsidR="00B9604F" w:rsidRPr="00870268" w:rsidRDefault="00B9604F" w:rsidP="00B9604F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a.s.</w:t>
      </w:r>
      <w:proofErr w:type="spellEnd"/>
      <w:r>
        <w:rPr>
          <w:b/>
          <w:bCs/>
          <w:sz w:val="28"/>
          <w:szCs w:val="28"/>
        </w:rPr>
        <w:t xml:space="preserve"> 2021/22</w:t>
      </w:r>
    </w:p>
    <w:p w14:paraId="14FAEB46" w14:textId="77777777" w:rsidR="00B9604F" w:rsidRPr="00870268" w:rsidRDefault="00B9604F" w:rsidP="00B9604F">
      <w:pPr>
        <w:jc w:val="center"/>
        <w:rPr>
          <w:b/>
          <w:bCs/>
          <w:sz w:val="28"/>
          <w:szCs w:val="28"/>
        </w:rPr>
      </w:pPr>
    </w:p>
    <w:p w14:paraId="7920A748" w14:textId="77777777" w:rsidR="00B9604F" w:rsidRDefault="00B9604F" w:rsidP="00B9604F">
      <w:pPr>
        <w:jc w:val="center"/>
        <w:rPr>
          <w:bCs/>
          <w:i/>
          <w:sz w:val="28"/>
          <w:szCs w:val="28"/>
        </w:rPr>
      </w:pPr>
      <w:r w:rsidRPr="00870268">
        <w:rPr>
          <w:b/>
          <w:bCs/>
          <w:sz w:val="28"/>
          <w:szCs w:val="28"/>
        </w:rPr>
        <w:t xml:space="preserve">PROGRAMMA DI </w:t>
      </w:r>
      <w:r>
        <w:rPr>
          <w:b/>
          <w:bCs/>
          <w:sz w:val="28"/>
          <w:szCs w:val="28"/>
        </w:rPr>
        <w:t xml:space="preserve">LINGUA E LETTERATURA ITALIANA </w:t>
      </w:r>
    </w:p>
    <w:p w14:paraId="74BE609A" w14:textId="77777777" w:rsidR="00B9604F" w:rsidRPr="00870268" w:rsidRDefault="00B9604F" w:rsidP="00B9604F">
      <w:pPr>
        <w:jc w:val="center"/>
        <w:rPr>
          <w:bCs/>
          <w:sz w:val="28"/>
          <w:szCs w:val="28"/>
        </w:rPr>
      </w:pPr>
    </w:p>
    <w:p w14:paraId="468CE011" w14:textId="77777777" w:rsidR="00B9604F" w:rsidRPr="00FA09A2" w:rsidRDefault="00B9604F" w:rsidP="00B9604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4"/>
      </w:tblGrid>
      <w:tr w:rsidR="00B9604F" w:rsidRPr="00996096" w14:paraId="2A4DC509" w14:textId="77777777" w:rsidTr="00713F5E">
        <w:tc>
          <w:tcPr>
            <w:tcW w:w="9184" w:type="dxa"/>
            <w:shd w:val="clear" w:color="auto" w:fill="auto"/>
          </w:tcPr>
          <w:p w14:paraId="257CCA36" w14:textId="77777777" w:rsidR="00B9604F" w:rsidRPr="00996096" w:rsidRDefault="00B9604F" w:rsidP="00713F5E">
            <w:pPr>
              <w:jc w:val="center"/>
              <w:rPr>
                <w:b/>
                <w:bCs/>
              </w:rPr>
            </w:pPr>
          </w:p>
          <w:p w14:paraId="3F6651E2" w14:textId="77777777" w:rsidR="00B9604F" w:rsidRPr="00996096" w:rsidRDefault="00B9604F" w:rsidP="00713F5E">
            <w:pPr>
              <w:rPr>
                <w:b/>
                <w:bCs/>
              </w:rPr>
            </w:pPr>
            <w:r w:rsidRPr="00996096">
              <w:rPr>
                <w:b/>
                <w:bCs/>
              </w:rPr>
              <w:t xml:space="preserve">Docente: </w:t>
            </w:r>
            <w:proofErr w:type="spellStart"/>
            <w:r>
              <w:rPr>
                <w:b/>
                <w:bCs/>
              </w:rPr>
              <w:t>T.Marozzi</w:t>
            </w:r>
            <w:proofErr w:type="spellEnd"/>
          </w:p>
          <w:p w14:paraId="536023E4" w14:textId="77777777" w:rsidR="00B9604F" w:rsidRPr="00996096" w:rsidRDefault="00B9604F" w:rsidP="00713F5E">
            <w:pPr>
              <w:jc w:val="center"/>
              <w:rPr>
                <w:b/>
                <w:bCs/>
              </w:rPr>
            </w:pPr>
          </w:p>
        </w:tc>
      </w:tr>
      <w:tr w:rsidR="00B9604F" w:rsidRPr="00996096" w14:paraId="0EC329E2" w14:textId="77777777" w:rsidTr="00713F5E">
        <w:tc>
          <w:tcPr>
            <w:tcW w:w="9184" w:type="dxa"/>
            <w:shd w:val="clear" w:color="auto" w:fill="auto"/>
          </w:tcPr>
          <w:p w14:paraId="048CB0A2" w14:textId="77777777" w:rsidR="00B9604F" w:rsidRDefault="00B9604F" w:rsidP="00713F5E">
            <w:pPr>
              <w:rPr>
                <w:b/>
                <w:bCs/>
              </w:rPr>
            </w:pPr>
          </w:p>
          <w:p w14:paraId="6A531D92" w14:textId="77777777" w:rsidR="00B9604F" w:rsidRPr="00D52C75" w:rsidRDefault="00983A36" w:rsidP="00713F5E">
            <w:pPr>
              <w:rPr>
                <w:b/>
                <w:bCs/>
              </w:rPr>
            </w:pPr>
            <w:r w:rsidRPr="00D52C75">
              <w:rPr>
                <w:b/>
                <w:bCs/>
              </w:rPr>
              <w:t>L’ETA’ CORTESE</w:t>
            </w:r>
          </w:p>
          <w:p w14:paraId="4F9F3640" w14:textId="77777777" w:rsidR="00983A36" w:rsidRDefault="00983A36" w:rsidP="00713F5E">
            <w:r>
              <w:t>Società e cultura</w:t>
            </w:r>
          </w:p>
          <w:p w14:paraId="07B12EF0" w14:textId="663BCA49" w:rsidR="00983A36" w:rsidRDefault="00F07178" w:rsidP="00713F5E">
            <w:r>
              <w:t>Le forme della letteratura cortese</w:t>
            </w:r>
            <w:r w:rsidR="00451F35">
              <w:t>: le canzoni di gesta; la lirica provenzale</w:t>
            </w:r>
          </w:p>
          <w:p w14:paraId="24DF3E98" w14:textId="77777777" w:rsidR="00D52C75" w:rsidRDefault="00D52C75" w:rsidP="00713F5E"/>
          <w:p w14:paraId="15BAA5E9" w14:textId="797F54A5" w:rsidR="00F07178" w:rsidRPr="00D52C75" w:rsidRDefault="00F07178" w:rsidP="00713F5E">
            <w:pPr>
              <w:rPr>
                <w:b/>
                <w:bCs/>
              </w:rPr>
            </w:pPr>
            <w:r w:rsidRPr="00D52C75">
              <w:rPr>
                <w:b/>
                <w:bCs/>
              </w:rPr>
              <w:t>L’ETA’ COMUNALE IN ITALIA</w:t>
            </w:r>
          </w:p>
          <w:p w14:paraId="224C91EE" w14:textId="77777777" w:rsidR="00F07178" w:rsidRDefault="00BA60DA" w:rsidP="00713F5E">
            <w:r>
              <w:t>Società e cultura</w:t>
            </w:r>
          </w:p>
          <w:p w14:paraId="32C79326" w14:textId="4964C7F1" w:rsidR="00D52C75" w:rsidRDefault="00D52C75" w:rsidP="00713F5E">
            <w:r>
              <w:t>I primi documenti in lingua volgare italiana</w:t>
            </w:r>
          </w:p>
          <w:p w14:paraId="3B857C58" w14:textId="77777777" w:rsidR="00AB52B0" w:rsidRDefault="00BA60DA" w:rsidP="00713F5E">
            <w:r>
              <w:t>La letteratura religiosa nell’età comunale</w:t>
            </w:r>
            <w:r w:rsidR="00E93149">
              <w:t xml:space="preserve">; </w:t>
            </w:r>
          </w:p>
          <w:p w14:paraId="178E2E4E" w14:textId="24B79565" w:rsidR="00E93149" w:rsidRPr="00AB52B0" w:rsidRDefault="00E93149" w:rsidP="00713F5E">
            <w:proofErr w:type="spellStart"/>
            <w:r>
              <w:t>S.Francesco</w:t>
            </w:r>
            <w:proofErr w:type="spellEnd"/>
            <w:r w:rsidR="00AB52B0">
              <w:t xml:space="preserve">: </w:t>
            </w:r>
            <w:r w:rsidRPr="00F6681A">
              <w:rPr>
                <w:i/>
                <w:iCs/>
              </w:rPr>
              <w:t>Il Cantico delle Creature</w:t>
            </w:r>
          </w:p>
          <w:p w14:paraId="230A6FB3" w14:textId="77777777" w:rsidR="00BA60DA" w:rsidRDefault="00E93149" w:rsidP="00713F5E">
            <w:r>
              <w:t xml:space="preserve">La poesia nell’età comunale: </w:t>
            </w:r>
          </w:p>
          <w:p w14:paraId="324E62E9" w14:textId="1EC85668" w:rsidR="0068162A" w:rsidRDefault="0068162A" w:rsidP="00713F5E">
            <w:r>
              <w:t>La scuola siciliana; Jacopo da Lentini</w:t>
            </w:r>
            <w:r w:rsidR="0055012C">
              <w:t>; Guittone d’Arezzo</w:t>
            </w:r>
            <w:r w:rsidR="00AB52B0">
              <w:t xml:space="preserve">; </w:t>
            </w:r>
          </w:p>
          <w:p w14:paraId="498AA4D2" w14:textId="77777777" w:rsidR="0055012C" w:rsidRDefault="0055012C" w:rsidP="00713F5E">
            <w:r>
              <w:t>Il Dolce Stil Novo:</w:t>
            </w:r>
            <w:r w:rsidR="004A1174">
              <w:t xml:space="preserve"> </w:t>
            </w:r>
          </w:p>
          <w:p w14:paraId="72EF2C5C" w14:textId="77777777" w:rsidR="004A1174" w:rsidRDefault="004A1174" w:rsidP="00713F5E">
            <w:r>
              <w:t xml:space="preserve">Guido </w:t>
            </w:r>
            <w:proofErr w:type="spellStart"/>
            <w:r>
              <w:t>Guinizzelli</w:t>
            </w:r>
            <w:proofErr w:type="spellEnd"/>
            <w:r>
              <w:t xml:space="preserve">; </w:t>
            </w:r>
            <w:r w:rsidRPr="00F6681A">
              <w:rPr>
                <w:i/>
                <w:iCs/>
              </w:rPr>
              <w:t xml:space="preserve">Al </w:t>
            </w:r>
            <w:proofErr w:type="spellStart"/>
            <w:r w:rsidRPr="00F6681A">
              <w:rPr>
                <w:i/>
                <w:iCs/>
              </w:rPr>
              <w:t>cor</w:t>
            </w:r>
            <w:proofErr w:type="spellEnd"/>
            <w:r w:rsidRPr="00F6681A">
              <w:rPr>
                <w:i/>
                <w:iCs/>
              </w:rPr>
              <w:t xml:space="preserve"> gentile rempaira sempre Amore</w:t>
            </w:r>
          </w:p>
          <w:p w14:paraId="10286AE7" w14:textId="77777777" w:rsidR="004A1174" w:rsidRDefault="00EE1352" w:rsidP="00713F5E">
            <w:r>
              <w:t xml:space="preserve">Guido Cavalcanti: </w:t>
            </w:r>
            <w:r w:rsidRPr="00F6681A">
              <w:rPr>
                <w:i/>
                <w:iCs/>
              </w:rPr>
              <w:t>Chi è questa che vien</w:t>
            </w:r>
          </w:p>
          <w:p w14:paraId="4FC5A9D0" w14:textId="77777777" w:rsidR="00EE1352" w:rsidRDefault="00B85AF4" w:rsidP="00713F5E">
            <w:r>
              <w:t>La poesia popolare e giullaresca</w:t>
            </w:r>
          </w:p>
          <w:p w14:paraId="0513F2B1" w14:textId="77777777" w:rsidR="00B85AF4" w:rsidRDefault="00B85AF4" w:rsidP="00713F5E">
            <w:r>
              <w:t>La poesia comico – parodica:</w:t>
            </w:r>
          </w:p>
          <w:p w14:paraId="242E02F1" w14:textId="77777777" w:rsidR="00B85AF4" w:rsidRDefault="00B85AF4" w:rsidP="00713F5E">
            <w:r>
              <w:t xml:space="preserve">Cecco Angiolieri, </w:t>
            </w:r>
            <w:r w:rsidR="00EB0DBC" w:rsidRPr="00F6681A">
              <w:rPr>
                <w:i/>
                <w:iCs/>
              </w:rPr>
              <w:t>S’i’ fosse foco</w:t>
            </w:r>
          </w:p>
          <w:p w14:paraId="1AED4040" w14:textId="77777777" w:rsidR="008E35C4" w:rsidRDefault="008E35C4" w:rsidP="00713F5E"/>
          <w:p w14:paraId="793D8D39" w14:textId="77777777" w:rsidR="008E35C4" w:rsidRPr="00F6681A" w:rsidRDefault="008E35C4" w:rsidP="00713F5E">
            <w:pPr>
              <w:rPr>
                <w:b/>
                <w:bCs/>
              </w:rPr>
            </w:pPr>
            <w:r w:rsidRPr="00F6681A">
              <w:rPr>
                <w:b/>
                <w:bCs/>
              </w:rPr>
              <w:t>DANTE ALIGHIERI</w:t>
            </w:r>
          </w:p>
          <w:p w14:paraId="16C5BF46" w14:textId="77777777" w:rsidR="008E35C4" w:rsidRDefault="008E35C4" w:rsidP="00713F5E">
            <w:r>
              <w:t>Vita, opera e pensiero</w:t>
            </w:r>
          </w:p>
          <w:p w14:paraId="34397D22" w14:textId="77777777" w:rsidR="00AF5B5D" w:rsidRDefault="008E35C4" w:rsidP="00713F5E">
            <w:r w:rsidRPr="00DA2E8B">
              <w:rPr>
                <w:b/>
                <w:bCs/>
                <w:i/>
                <w:iCs/>
              </w:rPr>
              <w:t>Vita Nuova</w:t>
            </w:r>
            <w:r>
              <w:t xml:space="preserve">: </w:t>
            </w:r>
            <w:r w:rsidR="006876C7">
              <w:t xml:space="preserve">Il libro della memoria; La prima apparizione di Beatrice; </w:t>
            </w:r>
            <w:r w:rsidR="00AF5B5D">
              <w:t xml:space="preserve">Il saluto; </w:t>
            </w:r>
          </w:p>
          <w:p w14:paraId="0C03E737" w14:textId="77777777" w:rsidR="008E35C4" w:rsidRPr="00F6681A" w:rsidRDefault="00AF5B5D" w:rsidP="00713F5E">
            <w:pPr>
              <w:rPr>
                <w:i/>
                <w:iCs/>
              </w:rPr>
            </w:pPr>
            <w:r w:rsidRPr="00F6681A">
              <w:rPr>
                <w:i/>
                <w:iCs/>
              </w:rPr>
              <w:t>Tanto gentile e tanto onesta pare</w:t>
            </w:r>
          </w:p>
          <w:p w14:paraId="7AB64B62" w14:textId="62E76903" w:rsidR="00131B47" w:rsidRPr="00DA2E8B" w:rsidRDefault="00131B47" w:rsidP="00713F5E">
            <w:pPr>
              <w:rPr>
                <w:b/>
                <w:bCs/>
                <w:i/>
                <w:iCs/>
              </w:rPr>
            </w:pPr>
            <w:r w:rsidRPr="00DA2E8B">
              <w:rPr>
                <w:b/>
                <w:bCs/>
                <w:i/>
                <w:iCs/>
              </w:rPr>
              <w:t>Convivio</w:t>
            </w:r>
          </w:p>
          <w:p w14:paraId="50BC1DA3" w14:textId="77777777" w:rsidR="00131B47" w:rsidRDefault="00131B47" w:rsidP="00713F5E">
            <w:r>
              <w:t>Introduzione al Convivio</w:t>
            </w:r>
          </w:p>
          <w:p w14:paraId="2A15D94B" w14:textId="5D1A54F0" w:rsidR="00131B47" w:rsidRPr="00DA2E8B" w:rsidRDefault="001D4A8A" w:rsidP="00713F5E">
            <w:pPr>
              <w:rPr>
                <w:b/>
                <w:bCs/>
                <w:i/>
                <w:iCs/>
              </w:rPr>
            </w:pPr>
            <w:r w:rsidRPr="00DA2E8B">
              <w:rPr>
                <w:b/>
                <w:bCs/>
                <w:i/>
                <w:iCs/>
              </w:rPr>
              <w:t>Rime</w:t>
            </w:r>
          </w:p>
          <w:p w14:paraId="3453AEDA" w14:textId="77777777" w:rsidR="001D4A8A" w:rsidRPr="00F6681A" w:rsidRDefault="001D4A8A" w:rsidP="00713F5E">
            <w:pPr>
              <w:rPr>
                <w:i/>
                <w:iCs/>
              </w:rPr>
            </w:pPr>
            <w:r w:rsidRPr="00F6681A">
              <w:rPr>
                <w:i/>
                <w:iCs/>
              </w:rPr>
              <w:t>Guido, i’ vorrei …</w:t>
            </w:r>
          </w:p>
          <w:p w14:paraId="7C23D068" w14:textId="77777777" w:rsidR="001D4A8A" w:rsidRPr="00DA2E8B" w:rsidRDefault="001D4A8A" w:rsidP="00713F5E">
            <w:pPr>
              <w:rPr>
                <w:b/>
                <w:bCs/>
                <w:i/>
                <w:iCs/>
              </w:rPr>
            </w:pPr>
            <w:r w:rsidRPr="00DA2E8B">
              <w:rPr>
                <w:b/>
                <w:bCs/>
                <w:i/>
                <w:iCs/>
              </w:rPr>
              <w:t xml:space="preserve">De </w:t>
            </w:r>
            <w:proofErr w:type="spellStart"/>
            <w:r w:rsidRPr="00DA2E8B">
              <w:rPr>
                <w:b/>
                <w:bCs/>
                <w:i/>
                <w:iCs/>
              </w:rPr>
              <w:t>vulgari</w:t>
            </w:r>
            <w:proofErr w:type="spellEnd"/>
            <w:r w:rsidRPr="00DA2E8B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DA2E8B">
              <w:rPr>
                <w:b/>
                <w:bCs/>
                <w:i/>
                <w:iCs/>
              </w:rPr>
              <w:t>eloquentia</w:t>
            </w:r>
            <w:proofErr w:type="spellEnd"/>
          </w:p>
          <w:p w14:paraId="38632601" w14:textId="77777777" w:rsidR="001D4A8A" w:rsidRPr="00DA2E8B" w:rsidRDefault="001D4A8A" w:rsidP="00713F5E">
            <w:pPr>
              <w:rPr>
                <w:b/>
                <w:bCs/>
                <w:i/>
                <w:iCs/>
              </w:rPr>
            </w:pPr>
            <w:r w:rsidRPr="00DA2E8B">
              <w:rPr>
                <w:b/>
                <w:bCs/>
                <w:i/>
                <w:iCs/>
              </w:rPr>
              <w:t>De monarchia</w:t>
            </w:r>
          </w:p>
          <w:p w14:paraId="546F23BD" w14:textId="5E1DE442" w:rsidR="001D4A8A" w:rsidRPr="00DA2E8B" w:rsidRDefault="001D4A8A" w:rsidP="00713F5E">
            <w:pPr>
              <w:rPr>
                <w:b/>
                <w:bCs/>
                <w:i/>
                <w:iCs/>
              </w:rPr>
            </w:pPr>
            <w:r w:rsidRPr="00DA2E8B">
              <w:rPr>
                <w:b/>
                <w:bCs/>
                <w:i/>
                <w:iCs/>
              </w:rPr>
              <w:t>Epistole</w:t>
            </w:r>
          </w:p>
          <w:p w14:paraId="39819F5C" w14:textId="0195E72D" w:rsidR="001D4A8A" w:rsidRPr="00DA2E8B" w:rsidRDefault="001D4A8A" w:rsidP="00713F5E">
            <w:pPr>
              <w:rPr>
                <w:b/>
                <w:bCs/>
                <w:i/>
                <w:iCs/>
              </w:rPr>
            </w:pPr>
            <w:r w:rsidRPr="00DA2E8B">
              <w:rPr>
                <w:b/>
                <w:bCs/>
                <w:i/>
                <w:iCs/>
              </w:rPr>
              <w:t>Commedia</w:t>
            </w:r>
          </w:p>
          <w:p w14:paraId="6A40B15E" w14:textId="01BB935D" w:rsidR="00F41F43" w:rsidRDefault="00DA2E8B" w:rsidP="00713F5E">
            <w:r>
              <w:t>Significato e valore dell’opera</w:t>
            </w:r>
          </w:p>
          <w:p w14:paraId="5D2D56C8" w14:textId="338E54D5" w:rsidR="00E218FE" w:rsidRDefault="00E218FE" w:rsidP="00713F5E">
            <w:r>
              <w:t>Struttura e architettura delle tre cantiche</w:t>
            </w:r>
          </w:p>
          <w:p w14:paraId="76EF8DDE" w14:textId="77777777" w:rsidR="00057D52" w:rsidRDefault="00057D52" w:rsidP="00713F5E">
            <w:r>
              <w:t>Inferno canto I: le tre fiere</w:t>
            </w:r>
          </w:p>
          <w:p w14:paraId="2404852D" w14:textId="77777777" w:rsidR="00057D52" w:rsidRDefault="00057D52" w:rsidP="00713F5E">
            <w:r>
              <w:t>Inferno canto 5: Paolo e Francesca</w:t>
            </w:r>
          </w:p>
          <w:p w14:paraId="4060E709" w14:textId="77777777" w:rsidR="00057D52" w:rsidRDefault="00057D52" w:rsidP="00713F5E">
            <w:r>
              <w:t>Inferno canto 23: Ulisse</w:t>
            </w:r>
          </w:p>
          <w:p w14:paraId="4D661533" w14:textId="77777777" w:rsidR="00176D9C" w:rsidRDefault="00176D9C" w:rsidP="00713F5E"/>
          <w:p w14:paraId="47DFE23A" w14:textId="388915EE" w:rsidR="00176D9C" w:rsidRDefault="00176D9C" w:rsidP="00713F5E">
            <w:pPr>
              <w:rPr>
                <w:b/>
                <w:bCs/>
              </w:rPr>
            </w:pPr>
            <w:r>
              <w:rPr>
                <w:b/>
                <w:bCs/>
              </w:rPr>
              <w:t>FRANCESCO PETRARCA</w:t>
            </w:r>
          </w:p>
          <w:p w14:paraId="72840BDE" w14:textId="1FA2DE29" w:rsidR="00176D9C" w:rsidRPr="00AF2CA0" w:rsidRDefault="00176D9C" w:rsidP="00713F5E">
            <w:r w:rsidRPr="00AF2CA0">
              <w:t>Vita, opera e pensiero</w:t>
            </w:r>
          </w:p>
          <w:p w14:paraId="73F7D21D" w14:textId="4A561978" w:rsidR="00176D9C" w:rsidRDefault="00176D9C" w:rsidP="00713F5E">
            <w:pPr>
              <w:rPr>
                <w:b/>
                <w:bCs/>
              </w:rPr>
            </w:pPr>
            <w:r w:rsidRPr="00AF2CA0">
              <w:t>Il preumanesimo petrarchesco</w:t>
            </w:r>
          </w:p>
          <w:p w14:paraId="212DD145" w14:textId="339E006F" w:rsidR="00176D9C" w:rsidRPr="00AF2CA0" w:rsidRDefault="00005163" w:rsidP="00713F5E">
            <w:pPr>
              <w:rPr>
                <w:b/>
                <w:bCs/>
                <w:i/>
                <w:iCs/>
              </w:rPr>
            </w:pPr>
            <w:r w:rsidRPr="00AF2CA0">
              <w:rPr>
                <w:b/>
                <w:bCs/>
                <w:i/>
                <w:iCs/>
              </w:rPr>
              <w:t>Canzoniere</w:t>
            </w:r>
          </w:p>
          <w:p w14:paraId="01C0AEA0" w14:textId="0EDB3307" w:rsidR="00005163" w:rsidRPr="00AF2CA0" w:rsidRDefault="00005163" w:rsidP="00713F5E">
            <w:pPr>
              <w:rPr>
                <w:i/>
                <w:iCs/>
              </w:rPr>
            </w:pPr>
            <w:r w:rsidRPr="00AF2CA0">
              <w:rPr>
                <w:i/>
                <w:iCs/>
              </w:rPr>
              <w:lastRenderedPageBreak/>
              <w:t>Solo e pensoso</w:t>
            </w:r>
          </w:p>
          <w:p w14:paraId="07E65E9E" w14:textId="1A98EA50" w:rsidR="00005163" w:rsidRPr="00AF2CA0" w:rsidRDefault="00005163" w:rsidP="00713F5E">
            <w:pPr>
              <w:rPr>
                <w:i/>
                <w:iCs/>
              </w:rPr>
            </w:pPr>
            <w:r w:rsidRPr="00AF2CA0">
              <w:rPr>
                <w:i/>
                <w:iCs/>
              </w:rPr>
              <w:t>Chiare, fresche e dolci acque</w:t>
            </w:r>
          </w:p>
          <w:p w14:paraId="7D8C0174" w14:textId="77777777" w:rsidR="00005163" w:rsidRDefault="00005163" w:rsidP="00713F5E">
            <w:pPr>
              <w:rPr>
                <w:b/>
                <w:bCs/>
                <w:i/>
                <w:iCs/>
              </w:rPr>
            </w:pPr>
          </w:p>
          <w:p w14:paraId="23570760" w14:textId="6F1FAA50" w:rsidR="00005163" w:rsidRDefault="00005163" w:rsidP="00713F5E">
            <w:pPr>
              <w:rPr>
                <w:b/>
                <w:bCs/>
              </w:rPr>
            </w:pPr>
            <w:r>
              <w:rPr>
                <w:b/>
                <w:bCs/>
              </w:rPr>
              <w:t>GIOVANNI BOCCACCIO</w:t>
            </w:r>
          </w:p>
          <w:p w14:paraId="1D6DF898" w14:textId="0E01B7C2" w:rsidR="00005163" w:rsidRPr="00AF2CA0" w:rsidRDefault="00005163" w:rsidP="00713F5E">
            <w:r w:rsidRPr="00AF2CA0">
              <w:t>Vita, opera e pensiero</w:t>
            </w:r>
          </w:p>
          <w:p w14:paraId="77E78FA1" w14:textId="03583AD1" w:rsidR="00005163" w:rsidRPr="00AF2CA0" w:rsidRDefault="00382A49" w:rsidP="00713F5E">
            <w:pPr>
              <w:rPr>
                <w:b/>
                <w:bCs/>
                <w:i/>
                <w:iCs/>
              </w:rPr>
            </w:pPr>
            <w:r w:rsidRPr="00AF2CA0">
              <w:rPr>
                <w:b/>
                <w:bCs/>
                <w:i/>
                <w:iCs/>
              </w:rPr>
              <w:t>Decameron</w:t>
            </w:r>
          </w:p>
          <w:p w14:paraId="0ADBA882" w14:textId="2D7B52BC" w:rsidR="00382A49" w:rsidRPr="00AF2CA0" w:rsidRDefault="00382A49" w:rsidP="00713F5E">
            <w:pPr>
              <w:rPr>
                <w:i/>
                <w:iCs/>
              </w:rPr>
            </w:pPr>
            <w:proofErr w:type="spellStart"/>
            <w:r w:rsidRPr="00AF2CA0">
              <w:rPr>
                <w:i/>
                <w:iCs/>
              </w:rPr>
              <w:t>Chichibio</w:t>
            </w:r>
            <w:proofErr w:type="spellEnd"/>
            <w:r w:rsidRPr="00AF2CA0">
              <w:rPr>
                <w:i/>
                <w:iCs/>
              </w:rPr>
              <w:t xml:space="preserve"> e la gru</w:t>
            </w:r>
          </w:p>
          <w:p w14:paraId="7DC7D111" w14:textId="1F23554C" w:rsidR="00382A49" w:rsidRPr="00AF2CA0" w:rsidRDefault="00382A49" w:rsidP="00713F5E">
            <w:pPr>
              <w:rPr>
                <w:i/>
                <w:iCs/>
              </w:rPr>
            </w:pPr>
            <w:proofErr w:type="spellStart"/>
            <w:r w:rsidRPr="00AF2CA0">
              <w:rPr>
                <w:i/>
                <w:iCs/>
              </w:rPr>
              <w:t>Nastagio</w:t>
            </w:r>
            <w:proofErr w:type="spellEnd"/>
            <w:r w:rsidRPr="00AF2CA0">
              <w:rPr>
                <w:i/>
                <w:iCs/>
              </w:rPr>
              <w:t xml:space="preserve"> Degli Onesti</w:t>
            </w:r>
          </w:p>
          <w:p w14:paraId="79EA1376" w14:textId="19CB0B5F" w:rsidR="00382A49" w:rsidRPr="00AF2CA0" w:rsidRDefault="00382A49" w:rsidP="00713F5E">
            <w:pPr>
              <w:rPr>
                <w:i/>
                <w:iCs/>
              </w:rPr>
            </w:pPr>
            <w:r w:rsidRPr="00AF2CA0">
              <w:rPr>
                <w:i/>
                <w:iCs/>
              </w:rPr>
              <w:t>Federigo Degli Alberighi</w:t>
            </w:r>
          </w:p>
          <w:p w14:paraId="7BB95AD7" w14:textId="1A5C6C89" w:rsidR="00057D52" w:rsidRDefault="00382A49" w:rsidP="00713F5E">
            <w:pPr>
              <w:rPr>
                <w:b/>
                <w:bCs/>
                <w:i/>
                <w:iCs/>
              </w:rPr>
            </w:pPr>
            <w:r w:rsidRPr="00AF2CA0">
              <w:rPr>
                <w:i/>
                <w:iCs/>
              </w:rPr>
              <w:t>Andreuccio Da Perugia</w:t>
            </w:r>
          </w:p>
          <w:p w14:paraId="67349DB0" w14:textId="77777777" w:rsidR="00AF2CA0" w:rsidRDefault="00AF2CA0" w:rsidP="00713F5E">
            <w:pPr>
              <w:rPr>
                <w:i/>
                <w:iCs/>
              </w:rPr>
            </w:pPr>
          </w:p>
          <w:p w14:paraId="4EA577A1" w14:textId="3C6D67A2" w:rsidR="00AF2CA0" w:rsidRPr="00AF2CA0" w:rsidRDefault="00AF2CA0" w:rsidP="00713F5E">
            <w:pPr>
              <w:rPr>
                <w:b/>
                <w:bCs/>
              </w:rPr>
            </w:pPr>
            <w:r>
              <w:rPr>
                <w:b/>
                <w:bCs/>
              </w:rPr>
              <w:t>INTRODUZIONE ALL’UMANESIMO RINASCIMENTO</w:t>
            </w:r>
          </w:p>
          <w:p w14:paraId="7D53B13B" w14:textId="608C26CC" w:rsidR="00057D52" w:rsidRPr="00983A36" w:rsidRDefault="00057D52" w:rsidP="00713F5E"/>
        </w:tc>
      </w:tr>
    </w:tbl>
    <w:p w14:paraId="702A89E8" w14:textId="77777777" w:rsidR="00B9604F" w:rsidRPr="00FA09A2" w:rsidRDefault="00B9604F" w:rsidP="00B9604F">
      <w:pPr>
        <w:jc w:val="center"/>
        <w:rPr>
          <w:b/>
          <w:bCs/>
        </w:rPr>
      </w:pPr>
    </w:p>
    <w:p w14:paraId="2AF97C13" w14:textId="77777777" w:rsidR="00B9604F" w:rsidRDefault="00B9604F" w:rsidP="00B9604F"/>
    <w:p w14:paraId="4019A2DE" w14:textId="55AD23AD" w:rsidR="00B9604F" w:rsidRDefault="00B9604F" w:rsidP="00B9604F">
      <w:r>
        <w:t xml:space="preserve">Perugia, </w:t>
      </w:r>
      <w:r>
        <w:t>03.06.</w:t>
      </w:r>
      <w:r w:rsidR="00C20FED">
        <w:t>2022</w:t>
      </w:r>
    </w:p>
    <w:p w14:paraId="328A00CE" w14:textId="77777777" w:rsidR="00B9604F" w:rsidRDefault="00B9604F" w:rsidP="00B9604F"/>
    <w:p w14:paraId="734DB6B9" w14:textId="77777777" w:rsidR="00B9604F" w:rsidRDefault="00B9604F" w:rsidP="00B9604F"/>
    <w:p w14:paraId="0767D9E3" w14:textId="77777777" w:rsidR="00B9604F" w:rsidRDefault="00B9604F" w:rsidP="00B9604F"/>
    <w:p w14:paraId="361E848D" w14:textId="77777777" w:rsidR="00B9604F" w:rsidRDefault="00B9604F" w:rsidP="00B9604F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68"/>
        <w:gridCol w:w="4292"/>
      </w:tblGrid>
      <w:tr w:rsidR="00B9604F" w14:paraId="48222D99" w14:textId="77777777" w:rsidTr="00713F5E">
        <w:tc>
          <w:tcPr>
            <w:tcW w:w="4968" w:type="dxa"/>
          </w:tcPr>
          <w:p w14:paraId="4BCFD9B5" w14:textId="77777777" w:rsidR="00B9604F" w:rsidRDefault="00B9604F" w:rsidP="00713F5E">
            <w:pPr>
              <w:jc w:val="center"/>
            </w:pPr>
            <w:r>
              <w:t>GLI ALUNNI</w:t>
            </w:r>
          </w:p>
        </w:tc>
        <w:tc>
          <w:tcPr>
            <w:tcW w:w="4292" w:type="dxa"/>
          </w:tcPr>
          <w:p w14:paraId="7FDFCF57" w14:textId="77777777" w:rsidR="00B9604F" w:rsidRDefault="00B9604F" w:rsidP="00713F5E">
            <w:pPr>
              <w:jc w:val="center"/>
            </w:pPr>
            <w:r>
              <w:t>IL DOCENTE</w:t>
            </w:r>
          </w:p>
        </w:tc>
      </w:tr>
      <w:tr w:rsidR="00B9604F" w14:paraId="5E97CBDE" w14:textId="77777777" w:rsidTr="00713F5E">
        <w:tc>
          <w:tcPr>
            <w:tcW w:w="4968" w:type="dxa"/>
          </w:tcPr>
          <w:p w14:paraId="623C1D1F" w14:textId="77777777" w:rsidR="00B9604F" w:rsidRDefault="00B9604F" w:rsidP="00713F5E"/>
          <w:p w14:paraId="37362699" w14:textId="77777777" w:rsidR="00B9604F" w:rsidRDefault="00B9604F" w:rsidP="00713F5E">
            <w:pPr>
              <w:jc w:val="center"/>
            </w:pPr>
            <w:r>
              <w:t>_________________________________</w:t>
            </w:r>
          </w:p>
        </w:tc>
        <w:tc>
          <w:tcPr>
            <w:tcW w:w="4292" w:type="dxa"/>
            <w:vMerge w:val="restart"/>
          </w:tcPr>
          <w:p w14:paraId="33738A7C" w14:textId="77777777" w:rsidR="00B9604F" w:rsidRDefault="00B9604F" w:rsidP="00713F5E">
            <w:pPr>
              <w:jc w:val="center"/>
            </w:pPr>
          </w:p>
          <w:p w14:paraId="729474C9" w14:textId="77777777" w:rsidR="00B9604F" w:rsidRDefault="00B9604F" w:rsidP="00713F5E">
            <w:pPr>
              <w:jc w:val="center"/>
            </w:pPr>
          </w:p>
          <w:p w14:paraId="445136A2" w14:textId="77777777" w:rsidR="00B9604F" w:rsidRDefault="00B9604F" w:rsidP="00713F5E">
            <w:pPr>
              <w:jc w:val="center"/>
            </w:pPr>
          </w:p>
          <w:p w14:paraId="7AA9C92D" w14:textId="77777777" w:rsidR="00B9604F" w:rsidRDefault="00B9604F" w:rsidP="00713F5E">
            <w:pPr>
              <w:jc w:val="center"/>
            </w:pPr>
            <w:r>
              <w:t>Tiziana Marozzi</w:t>
            </w:r>
          </w:p>
        </w:tc>
      </w:tr>
      <w:tr w:rsidR="00B9604F" w14:paraId="0D9F7802" w14:textId="77777777" w:rsidTr="00713F5E">
        <w:tc>
          <w:tcPr>
            <w:tcW w:w="4968" w:type="dxa"/>
          </w:tcPr>
          <w:p w14:paraId="0074DBB2" w14:textId="77777777" w:rsidR="00B9604F" w:rsidRDefault="00B9604F" w:rsidP="00713F5E"/>
          <w:p w14:paraId="1E1CD930" w14:textId="77777777" w:rsidR="00B9604F" w:rsidRDefault="00B9604F" w:rsidP="00713F5E">
            <w:pPr>
              <w:jc w:val="center"/>
            </w:pPr>
            <w:r>
              <w:t>_________________________________</w:t>
            </w:r>
          </w:p>
          <w:p w14:paraId="53C4CFA5" w14:textId="77777777" w:rsidR="00B9604F" w:rsidRDefault="00B9604F" w:rsidP="00713F5E">
            <w:pPr>
              <w:jc w:val="center"/>
            </w:pPr>
            <w:r>
              <w:t>___</w:t>
            </w:r>
          </w:p>
        </w:tc>
        <w:tc>
          <w:tcPr>
            <w:tcW w:w="4292" w:type="dxa"/>
            <w:vMerge/>
          </w:tcPr>
          <w:p w14:paraId="405EBDAD" w14:textId="77777777" w:rsidR="00B9604F" w:rsidRDefault="00B9604F" w:rsidP="00713F5E"/>
        </w:tc>
      </w:tr>
    </w:tbl>
    <w:p w14:paraId="39CB9641" w14:textId="77777777" w:rsidR="00B9604F" w:rsidRDefault="00B9604F" w:rsidP="00B9604F"/>
    <w:p w14:paraId="525017ED" w14:textId="77777777" w:rsidR="00B9604F" w:rsidRDefault="00B9604F" w:rsidP="00B9604F"/>
    <w:p w14:paraId="65B2B08B" w14:textId="77777777" w:rsidR="00B9604F" w:rsidRDefault="00B9604F" w:rsidP="00B9604F"/>
    <w:p w14:paraId="132BAF59" w14:textId="77777777" w:rsidR="00B9604F" w:rsidRDefault="00B9604F" w:rsidP="00B9604F"/>
    <w:p w14:paraId="0DF29D8F" w14:textId="77777777" w:rsidR="00B9604F" w:rsidRDefault="00B9604F" w:rsidP="00B9604F"/>
    <w:p w14:paraId="2F934194" w14:textId="77777777" w:rsidR="00B9604F" w:rsidRPr="0022528F" w:rsidRDefault="00B9604F" w:rsidP="00B9604F">
      <w:pPr>
        <w:tabs>
          <w:tab w:val="left" w:pos="900"/>
          <w:tab w:val="left" w:pos="1440"/>
        </w:tabs>
        <w:rPr>
          <w:i/>
        </w:rPr>
      </w:pPr>
    </w:p>
    <w:p w14:paraId="3F47A14F" w14:textId="77777777" w:rsidR="00B9604F" w:rsidRDefault="00B9604F" w:rsidP="00B9604F"/>
    <w:p w14:paraId="19D7B439" w14:textId="77777777" w:rsidR="00180FC9" w:rsidRDefault="00180FC9"/>
    <w:sectPr w:rsidR="00180FC9" w:rsidSect="00FA09A2">
      <w:headerReference w:type="default" r:id="rId6"/>
      <w:pgSz w:w="11907" w:h="16840" w:code="9"/>
      <w:pgMar w:top="414" w:right="1270" w:bottom="1418" w:left="15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0F6D" w14:textId="77777777" w:rsidR="00DF4FB8" w:rsidRDefault="00DF4FB8" w:rsidP="00B9604F">
      <w:r>
        <w:separator/>
      </w:r>
    </w:p>
  </w:endnote>
  <w:endnote w:type="continuationSeparator" w:id="0">
    <w:p w14:paraId="3B400BA3" w14:textId="77777777" w:rsidR="00DF4FB8" w:rsidRDefault="00DF4FB8" w:rsidP="00B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4B86F" w14:textId="77777777" w:rsidR="00DF4FB8" w:rsidRDefault="00DF4FB8" w:rsidP="00B9604F">
      <w:r>
        <w:separator/>
      </w:r>
    </w:p>
  </w:footnote>
  <w:footnote w:type="continuationSeparator" w:id="0">
    <w:p w14:paraId="28E8E019" w14:textId="77777777" w:rsidR="00DF4FB8" w:rsidRDefault="00DF4FB8" w:rsidP="00B9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7010"/>
      <w:gridCol w:w="2034"/>
    </w:tblGrid>
    <w:tr w:rsidR="00921087" w:rsidRPr="0012128C" w14:paraId="69CFC1B4" w14:textId="77777777" w:rsidTr="003B6813">
      <w:tc>
        <w:tcPr>
          <w:tcW w:w="7128" w:type="dxa"/>
        </w:tcPr>
        <w:p w14:paraId="3A0425AC" w14:textId="77777777" w:rsidR="00921087" w:rsidRDefault="00DF4FB8" w:rsidP="00BF24AC">
          <w:pPr>
            <w:pStyle w:val="Intestazione"/>
            <w:tabs>
              <w:tab w:val="right" w:pos="8789"/>
            </w:tabs>
            <w:spacing w:after="60"/>
            <w:ind w:right="360"/>
            <w:rPr>
              <w:b/>
            </w:rPr>
          </w:pPr>
          <w:r>
            <w:rPr>
              <w:b/>
            </w:rPr>
            <w:t xml:space="preserve">I.T.E.T. </w:t>
          </w:r>
          <w:r>
            <w:rPr>
              <w:b/>
              <w:i/>
            </w:rPr>
            <w:t xml:space="preserve">Aldo Capitini </w:t>
          </w:r>
          <w:r>
            <w:rPr>
              <w:b/>
            </w:rPr>
            <w:t>Perugia</w:t>
          </w:r>
        </w:p>
      </w:tc>
      <w:tc>
        <w:tcPr>
          <w:tcW w:w="2058" w:type="dxa"/>
        </w:tcPr>
        <w:p w14:paraId="4C260662" w14:textId="3D980C38" w:rsidR="00921087" w:rsidRPr="0012128C" w:rsidRDefault="00DF4FB8" w:rsidP="00BF24AC">
          <w:pPr>
            <w:pStyle w:val="Intestazione"/>
            <w:tabs>
              <w:tab w:val="right" w:pos="8789"/>
            </w:tabs>
            <w:jc w:val="right"/>
            <w:rPr>
              <w:b/>
            </w:rPr>
          </w:pPr>
          <w:r w:rsidRPr="0012128C">
            <w:rPr>
              <w:b/>
            </w:rPr>
            <w:t xml:space="preserve">Classe </w:t>
          </w:r>
          <w:r w:rsidR="00B9604F">
            <w:rPr>
              <w:b/>
            </w:rPr>
            <w:t>III</w:t>
          </w:r>
          <w:r w:rsidRPr="0012128C">
            <w:rPr>
              <w:b/>
            </w:rPr>
            <w:br/>
            <w:t xml:space="preserve">sez. </w:t>
          </w:r>
          <w:r>
            <w:rPr>
              <w:b/>
            </w:rPr>
            <w:t xml:space="preserve">A RIM </w:t>
          </w:r>
        </w:p>
      </w:tc>
    </w:tr>
  </w:tbl>
  <w:p w14:paraId="62470A01" w14:textId="77777777" w:rsidR="00921087" w:rsidRDefault="00DF4FB8">
    <w:pPr>
      <w:pStyle w:val="Intestazione"/>
    </w:pPr>
    <w:r>
      <w:rPr>
        <w:noProof/>
      </w:rPr>
      <mc:AlternateContent>
        <mc:Choice Requires="wpc">
          <w:drawing>
            <wp:inline distT="0" distB="0" distL="0" distR="0" wp14:anchorId="70860495" wp14:editId="606ACA81">
              <wp:extent cx="5715000" cy="310515"/>
              <wp:effectExtent l="28575" t="0" r="0" b="3810"/>
              <wp:docPr id="2" name="Tela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35979"/>
                          <a:ext cx="5453063" cy="60226"/>
                        </a:xfrm>
                        <a:prstGeom prst="line">
                          <a:avLst/>
                        </a:prstGeom>
                        <a:noFill/>
                        <a:ln w="57150" cap="rnd" cmpd="thinThick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593B57C4" id="Tela 2" o:spid="_x0000_s1026" editas="canvas" style="width:450pt;height:24.45pt;mso-position-horizontal-relative:char;mso-position-vertical-relative:line" coordsize="57150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3105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359" to="54530,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" strokeweight="4.5pt">
                <v:stroke dashstyle="1 1" linestyle="thinThick" endcap="round"/>
              </v:lin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77"/>
    <w:rsid w:val="00005163"/>
    <w:rsid w:val="00057D52"/>
    <w:rsid w:val="000D50E6"/>
    <w:rsid w:val="00131B47"/>
    <w:rsid w:val="00176D9C"/>
    <w:rsid w:val="00180FC9"/>
    <w:rsid w:val="001D4A8A"/>
    <w:rsid w:val="00297277"/>
    <w:rsid w:val="00382A49"/>
    <w:rsid w:val="00451F35"/>
    <w:rsid w:val="004A1174"/>
    <w:rsid w:val="0055012C"/>
    <w:rsid w:val="0068162A"/>
    <w:rsid w:val="006876C7"/>
    <w:rsid w:val="008E35C4"/>
    <w:rsid w:val="00983A36"/>
    <w:rsid w:val="00AB52B0"/>
    <w:rsid w:val="00AF2CA0"/>
    <w:rsid w:val="00AF5B5D"/>
    <w:rsid w:val="00B85AF4"/>
    <w:rsid w:val="00B9604F"/>
    <w:rsid w:val="00BA60DA"/>
    <w:rsid w:val="00C20FED"/>
    <w:rsid w:val="00D52C75"/>
    <w:rsid w:val="00DA2E8B"/>
    <w:rsid w:val="00DF4FB8"/>
    <w:rsid w:val="00E218FE"/>
    <w:rsid w:val="00E93149"/>
    <w:rsid w:val="00EB0DBC"/>
    <w:rsid w:val="00EE1352"/>
    <w:rsid w:val="00F07178"/>
    <w:rsid w:val="00F214BE"/>
    <w:rsid w:val="00F41F43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B95B"/>
  <w15:chartTrackingRefBased/>
  <w15:docId w15:val="{4BA9E646-7CA0-40BB-A43E-A899E67C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Arial 12 pt"/>
    <w:qFormat/>
    <w:rsid w:val="00B9604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9604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9604F"/>
    <w:rPr>
      <w:rFonts w:ascii="Arial" w:eastAsia="Times New Roman" w:hAnsi="Arial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60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604F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Maglionico</dc:creator>
  <cp:keywords/>
  <dc:description/>
  <cp:lastModifiedBy>Donato Maglionico</cp:lastModifiedBy>
  <cp:revision>32</cp:revision>
  <dcterms:created xsi:type="dcterms:W3CDTF">2022-06-03T13:01:00Z</dcterms:created>
  <dcterms:modified xsi:type="dcterms:W3CDTF">2022-06-03T13:24:00Z</dcterms:modified>
</cp:coreProperties>
</file>