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A1" w:rsidRPr="00870268" w:rsidRDefault="004550A1" w:rsidP="00870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2022/2023</w:t>
      </w:r>
    </w:p>
    <w:p w:rsidR="004550A1" w:rsidRPr="00870268" w:rsidRDefault="004550A1" w:rsidP="00870268">
      <w:pPr>
        <w:jc w:val="center"/>
        <w:rPr>
          <w:b/>
          <w:bCs/>
          <w:sz w:val="28"/>
          <w:szCs w:val="28"/>
        </w:rPr>
      </w:pPr>
    </w:p>
    <w:p w:rsidR="004550A1" w:rsidRDefault="004550A1" w:rsidP="00870268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LINGUA INGLESE</w:t>
      </w:r>
    </w:p>
    <w:p w:rsidR="004550A1" w:rsidRDefault="004550A1" w:rsidP="00870268">
      <w:pPr>
        <w:jc w:val="center"/>
        <w:rPr>
          <w:b/>
          <w:bCs/>
          <w:sz w:val="28"/>
          <w:szCs w:val="28"/>
        </w:rPr>
      </w:pPr>
    </w:p>
    <w:p w:rsidR="004550A1" w:rsidRDefault="004550A1" w:rsidP="00870268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CLASSE: 3ASIA</w:t>
      </w:r>
    </w:p>
    <w:p w:rsidR="004550A1" w:rsidRPr="00870268" w:rsidRDefault="004550A1" w:rsidP="00870268">
      <w:pPr>
        <w:jc w:val="center"/>
        <w:rPr>
          <w:bCs/>
          <w:sz w:val="28"/>
          <w:szCs w:val="28"/>
        </w:rPr>
      </w:pPr>
    </w:p>
    <w:p w:rsidR="004550A1" w:rsidRPr="00FA09A2" w:rsidRDefault="004550A1" w:rsidP="00FA09A2">
      <w:pPr>
        <w:jc w:val="center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4550A1" w:rsidRPr="00996096" w:rsidTr="009F1C63">
        <w:tc>
          <w:tcPr>
            <w:tcW w:w="9360" w:type="dxa"/>
          </w:tcPr>
          <w:p w:rsidR="004550A1" w:rsidRPr="00996096" w:rsidRDefault="004550A1" w:rsidP="00996096">
            <w:pPr>
              <w:jc w:val="center"/>
              <w:rPr>
                <w:b/>
                <w:bCs/>
              </w:rPr>
            </w:pPr>
          </w:p>
          <w:p w:rsidR="004550A1" w:rsidRPr="00996096" w:rsidRDefault="004550A1" w:rsidP="00E4496D">
            <w:pPr>
              <w:jc w:val="center"/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>
              <w:rPr>
                <w:b/>
                <w:bCs/>
              </w:rPr>
              <w:t xml:space="preserve"> Scorpiniti  Antonietta</w:t>
            </w:r>
          </w:p>
          <w:p w:rsidR="004550A1" w:rsidRPr="00996096" w:rsidRDefault="004550A1" w:rsidP="00996096">
            <w:pPr>
              <w:jc w:val="center"/>
              <w:rPr>
                <w:b/>
                <w:bCs/>
              </w:rPr>
            </w:pPr>
          </w:p>
        </w:tc>
      </w:tr>
      <w:tr w:rsidR="004550A1" w:rsidRPr="00996096" w:rsidTr="009F1C63">
        <w:tc>
          <w:tcPr>
            <w:tcW w:w="9360" w:type="dxa"/>
          </w:tcPr>
          <w:p w:rsidR="004550A1" w:rsidRDefault="004550A1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4550A1" w:rsidRDefault="004550A1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Libro di testo: </w:t>
            </w:r>
            <w:r w:rsidRPr="003C0D61">
              <w:rPr>
                <w:rFonts w:cs="Arial"/>
                <w:b/>
                <w:bCs/>
                <w:i/>
              </w:rPr>
              <w:t>Engage! 2 – M. Berlis, J. Bowie, H. Jones- Pearson Longman</w:t>
            </w:r>
          </w:p>
          <w:p w:rsidR="004550A1" w:rsidRPr="003C0D61" w:rsidRDefault="004550A1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4550A1" w:rsidRPr="003C0D61" w:rsidRDefault="004550A1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UNIT </w:t>
            </w:r>
            <w:r>
              <w:rPr>
                <w:rFonts w:cs="Arial"/>
                <w:b/>
                <w:bCs/>
              </w:rPr>
              <w:t>1</w:t>
            </w:r>
            <w:r w:rsidRPr="003C0D61">
              <w:rPr>
                <w:rFonts w:cs="Arial"/>
                <w:b/>
                <w:bCs/>
              </w:rPr>
              <w:t xml:space="preserve"> – </w:t>
            </w:r>
            <w:r>
              <w:rPr>
                <w:rFonts w:cs="Arial"/>
                <w:b/>
                <w:bCs/>
              </w:rPr>
              <w:t>FAMILY SNAPSHOTS</w:t>
            </w:r>
          </w:p>
          <w:p w:rsidR="004550A1" w:rsidRPr="00F215F4" w:rsidRDefault="004550A1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>
              <w:rPr>
                <w:rFonts w:cs="Arial"/>
                <w:bCs/>
              </w:rPr>
              <w:t>Extended families; relationships.</w:t>
            </w:r>
          </w:p>
          <w:p w:rsidR="004550A1" w:rsidRDefault="004550A1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Used to; Each other/one another; want/need/expert/force/get someone to do something; make someone do something.</w:t>
            </w:r>
          </w:p>
          <w:p w:rsidR="004550A1" w:rsidRDefault="004550A1" w:rsidP="003C0D61">
            <w:pPr>
              <w:spacing w:line="360" w:lineRule="auto"/>
              <w:rPr>
                <w:rFonts w:cs="Arial"/>
                <w:bCs/>
              </w:rPr>
            </w:pPr>
            <w:r w:rsidRPr="00F215F4">
              <w:rPr>
                <w:rFonts w:cs="Arial"/>
                <w:b/>
                <w:bCs/>
              </w:rPr>
              <w:t>Reading:</w:t>
            </w:r>
            <w:r>
              <w:rPr>
                <w:rFonts w:cs="Arial"/>
                <w:bCs/>
              </w:rPr>
              <w:t xml:space="preserve"> “Moving in the right circles”; “A new start?”; </w:t>
            </w:r>
          </w:p>
          <w:p w:rsidR="004550A1" w:rsidRDefault="004550A1" w:rsidP="003C0D61">
            <w:pPr>
              <w:spacing w:line="360" w:lineRule="auto"/>
              <w:rPr>
                <w:rFonts w:cs="Arial"/>
                <w:bCs/>
              </w:rPr>
            </w:pPr>
            <w:r w:rsidRPr="00F215F4">
              <w:rPr>
                <w:rFonts w:cs="Arial"/>
                <w:b/>
                <w:bCs/>
              </w:rPr>
              <w:t>Functions</w:t>
            </w:r>
            <w:r>
              <w:rPr>
                <w:rFonts w:cs="Arial"/>
                <w:b/>
                <w:bCs/>
              </w:rPr>
              <w:t xml:space="preserve">: </w:t>
            </w:r>
            <w:r w:rsidRPr="00F215F4">
              <w:rPr>
                <w:rFonts w:cs="Arial"/>
                <w:bCs/>
              </w:rPr>
              <w:t>Making a phone call</w:t>
            </w:r>
          </w:p>
          <w:p w:rsidR="004550A1" w:rsidRPr="00196FDC" w:rsidRDefault="004550A1" w:rsidP="003C0D61">
            <w:pPr>
              <w:spacing w:line="360" w:lineRule="auto"/>
              <w:rPr>
                <w:rFonts w:cs="Arial"/>
                <w:bCs/>
              </w:rPr>
            </w:pPr>
            <w:r w:rsidRPr="00196FDC">
              <w:rPr>
                <w:rFonts w:cs="Arial"/>
                <w:b/>
                <w:bCs/>
              </w:rPr>
              <w:t xml:space="preserve">Skills&amp;competences: </w:t>
            </w:r>
            <w:r>
              <w:rPr>
                <w:rFonts w:cs="Arial"/>
                <w:b/>
                <w:bCs/>
              </w:rPr>
              <w:t>“</w:t>
            </w:r>
            <w:r>
              <w:rPr>
                <w:rFonts w:cs="Arial"/>
                <w:bCs/>
              </w:rPr>
              <w:t>Happy families?”</w:t>
            </w:r>
          </w:p>
          <w:p w:rsidR="004550A1" w:rsidRPr="00F215F4" w:rsidRDefault="004550A1" w:rsidP="00F215F4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Approfondimento</w:t>
            </w:r>
            <w:r w:rsidRPr="00F215F4">
              <w:rPr>
                <w:rFonts w:cs="Arial"/>
                <w:bCs/>
              </w:rPr>
              <w:t>: Listening activity about "Important People"</w:t>
            </w:r>
          </w:p>
          <w:p w:rsidR="004550A1" w:rsidRDefault="004550A1" w:rsidP="00F215F4">
            <w:pPr>
              <w:spacing w:line="360" w:lineRule="auto"/>
              <w:rPr>
                <w:rFonts w:cs="Arial"/>
                <w:bCs/>
              </w:rPr>
            </w:pPr>
            <w:hyperlink r:id="rId7" w:history="1">
              <w:r w:rsidRPr="00C753B4">
                <w:rPr>
                  <w:rStyle w:val="Hyperlink"/>
                  <w:rFonts w:cs="Arial"/>
                  <w:bCs/>
                </w:rPr>
                <w:t>https://learnenglishteens.britishcouncil.org/skills/listening-skills-practice/important-people</w:t>
              </w:r>
            </w:hyperlink>
          </w:p>
          <w:p w:rsidR="004550A1" w:rsidRPr="00F215F4" w:rsidRDefault="004550A1" w:rsidP="00F215F4">
            <w:pPr>
              <w:spacing w:line="360" w:lineRule="auto"/>
              <w:rPr>
                <w:rFonts w:cs="Arial"/>
                <w:b/>
                <w:bCs/>
              </w:rPr>
            </w:pPr>
          </w:p>
          <w:p w:rsidR="004550A1" w:rsidRDefault="004550A1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UNIT 2 – IT’S A SMALL WORLD</w:t>
            </w:r>
          </w:p>
          <w:p w:rsidR="004550A1" w:rsidRPr="00F215F4" w:rsidRDefault="004550A1" w:rsidP="00F215F4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>
              <w:rPr>
                <w:rFonts w:cs="Arial"/>
                <w:bCs/>
              </w:rPr>
              <w:t>Celebrations and Cultural diversity</w:t>
            </w:r>
          </w:p>
          <w:p w:rsidR="004550A1" w:rsidRDefault="004550A1" w:rsidP="00F215F4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Defining relative clauses; Indefinite pronouns; so/such.. that;</w:t>
            </w:r>
          </w:p>
          <w:p w:rsidR="004550A1" w:rsidRDefault="004550A1" w:rsidP="00F215F4">
            <w:pPr>
              <w:spacing w:line="360" w:lineRule="auto"/>
              <w:rPr>
                <w:rFonts w:cs="Arial"/>
                <w:bCs/>
              </w:rPr>
            </w:pPr>
            <w:r w:rsidRPr="00F215F4">
              <w:rPr>
                <w:rFonts w:cs="Arial"/>
                <w:b/>
                <w:bCs/>
              </w:rPr>
              <w:t>Reading:</w:t>
            </w:r>
            <w:r>
              <w:rPr>
                <w:rFonts w:cs="Arial"/>
                <w:bCs/>
              </w:rPr>
              <w:t xml:space="preserve"> “Let’s get together”; “Halloween, an old story”.</w:t>
            </w:r>
          </w:p>
          <w:p w:rsidR="004550A1" w:rsidRDefault="004550A1" w:rsidP="00F215F4">
            <w:pPr>
              <w:spacing w:line="360" w:lineRule="auto"/>
              <w:rPr>
                <w:rFonts w:cs="Arial"/>
                <w:bCs/>
              </w:rPr>
            </w:pPr>
            <w:r w:rsidRPr="00F215F4">
              <w:rPr>
                <w:rFonts w:cs="Arial"/>
                <w:b/>
                <w:bCs/>
              </w:rPr>
              <w:t>Functions</w:t>
            </w:r>
            <w:r>
              <w:rPr>
                <w:rFonts w:cs="Arial"/>
                <w:b/>
                <w:bCs/>
              </w:rPr>
              <w:t xml:space="preserve">: </w:t>
            </w:r>
            <w:r>
              <w:rPr>
                <w:rFonts w:cs="Arial"/>
                <w:bCs/>
              </w:rPr>
              <w:t xml:space="preserve">Inviting </w:t>
            </w:r>
          </w:p>
          <w:p w:rsidR="004550A1" w:rsidRDefault="004550A1" w:rsidP="00CF734A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4550A1" w:rsidRDefault="004550A1" w:rsidP="00CF734A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UNIT 3 – The technology revolution</w:t>
            </w:r>
          </w:p>
          <w:p w:rsidR="004550A1" w:rsidRPr="00F215F4" w:rsidRDefault="004550A1" w:rsidP="00CF734A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>
              <w:rPr>
                <w:rFonts w:cs="Arial"/>
                <w:bCs/>
              </w:rPr>
              <w:t>Mobile technology and touchscreen actions</w:t>
            </w:r>
          </w:p>
          <w:p w:rsidR="004550A1" w:rsidRDefault="004550A1" w:rsidP="00D916B7">
            <w:pPr>
              <w:spacing w:line="360" w:lineRule="auto"/>
            </w:pPr>
            <w:r w:rsidRPr="00F215F4">
              <w:rPr>
                <w:b/>
              </w:rPr>
              <w:t>Reading:</w:t>
            </w:r>
            <w:r>
              <w:t xml:space="preserve"> “The internet: good or bad for us?”; “Teen Tech View”; “The education Tech revolution”; “When an interest becomes an obsession”.</w:t>
            </w:r>
          </w:p>
          <w:p w:rsidR="004550A1" w:rsidRDefault="004550A1" w:rsidP="00196FDC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Present Perfect Simple vs Present Perfecr Continuous.</w:t>
            </w:r>
          </w:p>
          <w:p w:rsidR="004550A1" w:rsidRDefault="004550A1" w:rsidP="00196FDC">
            <w:pPr>
              <w:spacing w:line="360" w:lineRule="auto"/>
              <w:rPr>
                <w:rFonts w:cs="Arial"/>
                <w:bCs/>
              </w:rPr>
            </w:pPr>
            <w:r w:rsidRPr="005B3D40">
              <w:rPr>
                <w:rFonts w:cs="Arial"/>
                <w:b/>
                <w:bCs/>
              </w:rPr>
              <w:t>Functions:</w:t>
            </w:r>
            <w:r>
              <w:rPr>
                <w:rFonts w:cs="Arial"/>
                <w:bCs/>
              </w:rPr>
              <w:t xml:space="preserve"> making complaints</w:t>
            </w:r>
          </w:p>
          <w:p w:rsidR="004550A1" w:rsidRDefault="004550A1" w:rsidP="00EB459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</w:rPr>
            </w:pPr>
          </w:p>
          <w:p w:rsidR="004550A1" w:rsidRDefault="004550A1" w:rsidP="00EB459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3C0D61">
              <w:rPr>
                <w:rFonts w:ascii="Arial" w:hAnsi="Arial" w:cs="Arial"/>
                <w:b/>
                <w:color w:val="000000"/>
              </w:rPr>
              <w:t>Progetto di Educazione Civica:</w:t>
            </w:r>
            <w:r w:rsidRPr="003C0D61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4550A1" w:rsidRDefault="004550A1" w:rsidP="00EB459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</w:p>
          <w:p w:rsidR="004550A1" w:rsidRDefault="004550A1" w:rsidP="00EB459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Agenda 2030 obiettivo 4 - </w:t>
            </w:r>
            <w:r w:rsidRPr="00EB459A">
              <w:rPr>
                <w:rFonts w:ascii="Arial" w:hAnsi="Arial" w:cs="Arial"/>
                <w:i/>
                <w:color w:val="000000"/>
              </w:rPr>
              <w:t>Fornire un’educazione di qualità, equa ed inclusiva, e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EB459A">
              <w:rPr>
                <w:rFonts w:ascii="Arial" w:hAnsi="Arial" w:cs="Arial"/>
                <w:i/>
                <w:color w:val="000000"/>
              </w:rPr>
              <w:t>opportunità di apprendimento continuo per tutti</w:t>
            </w:r>
          </w:p>
          <w:p w:rsidR="004550A1" w:rsidRPr="00EB459A" w:rsidRDefault="004550A1" w:rsidP="00EB459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</w:p>
          <w:p w:rsidR="004550A1" w:rsidRPr="00EB459A" w:rsidRDefault="004550A1" w:rsidP="00EB459A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EB459A">
              <w:rPr>
                <w:rFonts w:cs="Arial"/>
                <w:b/>
                <w:color w:val="000000"/>
              </w:rPr>
              <w:t xml:space="preserve">Speaking activity about </w:t>
            </w:r>
          </w:p>
          <w:p w:rsidR="004550A1" w:rsidRDefault="004550A1" w:rsidP="00EB459A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- </w:t>
            </w:r>
            <w:r>
              <w:rPr>
                <w:rFonts w:cs="Arial"/>
                <w:color w:val="000000"/>
              </w:rPr>
              <w:t xml:space="preserve">Cultural diversity, </w:t>
            </w:r>
          </w:p>
          <w:p w:rsidR="004550A1" w:rsidRDefault="004550A1" w:rsidP="00EB459A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-</w:t>
            </w:r>
            <w:r>
              <w:rPr>
                <w:rFonts w:cs="Arial"/>
                <w:color w:val="000000"/>
              </w:rPr>
              <w:t xml:space="preserve"> Melting Pot vs Salad Bowl; </w:t>
            </w:r>
          </w:p>
          <w:p w:rsidR="004550A1" w:rsidRDefault="004550A1" w:rsidP="00EB459A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-</w:t>
            </w:r>
            <w:r>
              <w:rPr>
                <w:rFonts w:cs="Arial"/>
                <w:color w:val="000000"/>
              </w:rPr>
              <w:t xml:space="preserve"> The American Dream,</w:t>
            </w:r>
          </w:p>
          <w:p w:rsidR="004550A1" w:rsidRPr="003C0D61" w:rsidRDefault="004550A1" w:rsidP="00EB459A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New York Borough (cooperative learning – jigsaw).</w:t>
            </w:r>
          </w:p>
          <w:p w:rsidR="004550A1" w:rsidRPr="003C0D61" w:rsidRDefault="004550A1" w:rsidP="00EB459A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>Reading:</w:t>
            </w:r>
            <w:r w:rsidRPr="003C0D6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“America: a melting pot of cultures”, “A voice for migrants”, “Ellis Island”.</w:t>
            </w:r>
          </w:p>
          <w:p w:rsidR="004550A1" w:rsidRPr="003C0D61" w:rsidRDefault="004550A1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4550A1" w:rsidRDefault="004550A1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i/>
              </w:rPr>
            </w:pPr>
            <w:r w:rsidRPr="003C0D61">
              <w:rPr>
                <w:rFonts w:ascii="Arial" w:hAnsi="Arial" w:cs="Arial"/>
                <w:b/>
                <w:bCs/>
              </w:rPr>
              <w:t xml:space="preserve">Libro di testo: </w:t>
            </w:r>
            <w:r w:rsidRPr="003C0D61">
              <w:rPr>
                <w:rFonts w:ascii="Arial" w:hAnsi="Arial" w:cs="Arial"/>
                <w:b/>
                <w:bCs/>
                <w:i/>
              </w:rPr>
              <w:t>CLICKABLE –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C0D61">
              <w:rPr>
                <w:rFonts w:ascii="Arial" w:hAnsi="Arial" w:cs="Arial"/>
                <w:b/>
                <w:bCs/>
                <w:i/>
              </w:rPr>
              <w:t>English for specific purposes – C. ODDONE</w:t>
            </w:r>
          </w:p>
          <w:p w:rsidR="004550A1" w:rsidRPr="003C0D61" w:rsidRDefault="004550A1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i/>
              </w:rPr>
            </w:pPr>
          </w:p>
          <w:p w:rsidR="004550A1" w:rsidRPr="003C0D61" w:rsidRDefault="004550A1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STEP 1 </w:t>
            </w:r>
            <w:r w:rsidRPr="003C0D61"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TECHNOLOGY BASICS</w:t>
            </w:r>
          </w:p>
          <w:p w:rsidR="004550A1" w:rsidRDefault="004550A1" w:rsidP="00B54FEF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Computer Science and Information Technology</w:t>
            </w:r>
          </w:p>
          <w:p w:rsidR="004550A1" w:rsidRDefault="004550A1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Technology and society, technological development and innovations in our daily life.</w:t>
            </w:r>
          </w:p>
          <w:p w:rsidR="004550A1" w:rsidRDefault="004550A1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Digital literacy and reliability of information</w:t>
            </w:r>
          </w:p>
          <w:p w:rsidR="004550A1" w:rsidRDefault="004550A1" w:rsidP="00196FD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Analog vs Digital</w:t>
            </w:r>
          </w:p>
          <w:p w:rsidR="004550A1" w:rsidRPr="00B54FEF" w:rsidRDefault="004550A1" w:rsidP="00B54FEF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="004550A1" w:rsidRPr="00B54FEF" w:rsidRDefault="004550A1" w:rsidP="00B54FEF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B54FEF">
              <w:rPr>
                <w:rFonts w:ascii="Arial" w:hAnsi="Arial" w:cs="Arial"/>
                <w:b/>
                <w:bCs/>
              </w:rPr>
              <w:t>STEP 3 – THE COMPUTER WORLD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Computer classification and development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Computer evolution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Supercomputers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Mainframes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Servers and workstations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Microcomputers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Portable computers</w:t>
            </w:r>
          </w:p>
          <w:p w:rsidR="004550A1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</w:p>
          <w:p w:rsidR="004550A1" w:rsidRPr="005B3D40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/>
                <w:bCs/>
              </w:rPr>
            </w:pPr>
            <w:r w:rsidRPr="005B3D40">
              <w:rPr>
                <w:rFonts w:cs="Arial"/>
                <w:b/>
                <w:bCs/>
              </w:rPr>
              <w:t>Classroom debates:</w:t>
            </w:r>
          </w:p>
          <w:p w:rsidR="004550A1" w:rsidRDefault="004550A1" w:rsidP="005B3D40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“It is impossibile to perform daily tasks without digital literacy”</w:t>
            </w:r>
          </w:p>
          <w:p w:rsidR="004550A1" w:rsidRDefault="004550A1" w:rsidP="005B3D40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“Reading is the key to a better future”</w:t>
            </w:r>
          </w:p>
          <w:p w:rsidR="004550A1" w:rsidRPr="00B54FEF" w:rsidRDefault="004550A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</w:p>
        </w:tc>
      </w:tr>
    </w:tbl>
    <w:p w:rsidR="004550A1" w:rsidRDefault="004550A1" w:rsidP="00FA09A2"/>
    <w:p w:rsidR="004550A1" w:rsidRDefault="004550A1" w:rsidP="001C1AC5"/>
    <w:p w:rsidR="004550A1" w:rsidRDefault="004550A1" w:rsidP="001C1AC5"/>
    <w:p w:rsidR="004550A1" w:rsidRDefault="004550A1" w:rsidP="001C1AC5"/>
    <w:p w:rsidR="004550A1" w:rsidRDefault="004550A1" w:rsidP="001C1AC5"/>
    <w:p w:rsidR="004550A1" w:rsidRDefault="004550A1" w:rsidP="001C1AC5">
      <w:r>
        <w:t>Perugia, ………………..</w:t>
      </w:r>
    </w:p>
    <w:p w:rsidR="004550A1" w:rsidRDefault="004550A1" w:rsidP="00FA09A2"/>
    <w:p w:rsidR="004550A1" w:rsidRDefault="004550A1" w:rsidP="00FA09A2"/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4550A1" w:rsidTr="00921087">
        <w:tc>
          <w:tcPr>
            <w:tcW w:w="4968" w:type="dxa"/>
          </w:tcPr>
          <w:p w:rsidR="004550A1" w:rsidRDefault="004550A1" w:rsidP="0093767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:rsidR="004550A1" w:rsidRDefault="004550A1" w:rsidP="0093767C">
            <w:pPr>
              <w:jc w:val="center"/>
            </w:pPr>
            <w:r>
              <w:t>IL DOCENTE</w:t>
            </w:r>
          </w:p>
        </w:tc>
      </w:tr>
      <w:tr w:rsidR="004550A1" w:rsidTr="00921087">
        <w:tc>
          <w:tcPr>
            <w:tcW w:w="4968" w:type="dxa"/>
          </w:tcPr>
          <w:p w:rsidR="004550A1" w:rsidRDefault="004550A1" w:rsidP="0093767C"/>
          <w:p w:rsidR="004550A1" w:rsidRDefault="004550A1" w:rsidP="0093767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4550A1" w:rsidRDefault="004550A1" w:rsidP="0093767C">
            <w:pPr>
              <w:jc w:val="center"/>
            </w:pPr>
          </w:p>
          <w:p w:rsidR="004550A1" w:rsidRDefault="004550A1" w:rsidP="0093767C">
            <w:pPr>
              <w:jc w:val="center"/>
            </w:pPr>
          </w:p>
          <w:p w:rsidR="004550A1" w:rsidRDefault="004550A1" w:rsidP="0093767C">
            <w:pPr>
              <w:jc w:val="center"/>
            </w:pPr>
          </w:p>
          <w:p w:rsidR="004550A1" w:rsidRDefault="004550A1" w:rsidP="0093767C">
            <w:pPr>
              <w:jc w:val="center"/>
            </w:pPr>
            <w:r>
              <w:t>____________________________</w:t>
            </w:r>
          </w:p>
        </w:tc>
      </w:tr>
      <w:tr w:rsidR="004550A1" w:rsidTr="00921087">
        <w:tc>
          <w:tcPr>
            <w:tcW w:w="4968" w:type="dxa"/>
          </w:tcPr>
          <w:p w:rsidR="004550A1" w:rsidRDefault="004550A1" w:rsidP="0093767C"/>
          <w:p w:rsidR="004550A1" w:rsidRDefault="004550A1" w:rsidP="0093767C">
            <w:pPr>
              <w:jc w:val="center"/>
            </w:pPr>
            <w:r>
              <w:t>_________________________________</w:t>
            </w:r>
          </w:p>
          <w:p w:rsidR="004550A1" w:rsidRDefault="004550A1" w:rsidP="0093767C">
            <w:pPr>
              <w:jc w:val="center"/>
            </w:pPr>
          </w:p>
        </w:tc>
        <w:tc>
          <w:tcPr>
            <w:tcW w:w="4292" w:type="dxa"/>
            <w:vMerge/>
          </w:tcPr>
          <w:p w:rsidR="004550A1" w:rsidRDefault="004550A1" w:rsidP="0093767C"/>
        </w:tc>
      </w:tr>
    </w:tbl>
    <w:p w:rsidR="004550A1" w:rsidRPr="0022528F" w:rsidRDefault="004550A1" w:rsidP="00E24606">
      <w:pPr>
        <w:tabs>
          <w:tab w:val="left" w:pos="900"/>
          <w:tab w:val="left" w:pos="1440"/>
        </w:tabs>
        <w:rPr>
          <w:i/>
        </w:rPr>
      </w:pPr>
    </w:p>
    <w:sectPr w:rsidR="004550A1" w:rsidRPr="0022528F" w:rsidSect="00FA09A2">
      <w:headerReference w:type="default" r:id="rId8"/>
      <w:footerReference w:type="default" r:id="rId9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A1" w:rsidRDefault="004550A1">
      <w:r>
        <w:separator/>
      </w:r>
    </w:p>
  </w:endnote>
  <w:endnote w:type="continuationSeparator" w:id="0">
    <w:p w:rsidR="004550A1" w:rsidRDefault="0045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A1" w:rsidRDefault="004550A1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4550A1" w:rsidRDefault="00455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A1" w:rsidRDefault="004550A1">
      <w:r>
        <w:separator/>
      </w:r>
    </w:p>
  </w:footnote>
  <w:footnote w:type="continuationSeparator" w:id="0">
    <w:p w:rsidR="004550A1" w:rsidRDefault="0045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28"/>
      <w:gridCol w:w="2058"/>
    </w:tblGrid>
    <w:tr w:rsidR="004550A1" w:rsidRPr="0012128C" w:rsidTr="003B6813">
      <w:tc>
        <w:tcPr>
          <w:tcW w:w="7128" w:type="dxa"/>
        </w:tcPr>
        <w:p w:rsidR="004550A1" w:rsidRDefault="004550A1" w:rsidP="00BF24AC">
          <w:pPr>
            <w:pStyle w:val="Header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4550A1" w:rsidRPr="0012128C" w:rsidRDefault="004550A1" w:rsidP="00543CA1">
          <w:pPr>
            <w:pStyle w:val="Header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3A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>SIA</w:t>
          </w:r>
        </w:p>
      </w:tc>
    </w:tr>
  </w:tbl>
  <w:p w:rsidR="004550A1" w:rsidRDefault="004550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8F4"/>
    <w:multiLevelType w:val="hybridMultilevel"/>
    <w:tmpl w:val="B28E7032"/>
    <w:lvl w:ilvl="0" w:tplc="A86A7F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C738A"/>
    <w:multiLevelType w:val="hybridMultilevel"/>
    <w:tmpl w:val="0A883F60"/>
    <w:lvl w:ilvl="0" w:tplc="A9E89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03C22"/>
    <w:multiLevelType w:val="multilevel"/>
    <w:tmpl w:val="04100001"/>
    <w:numStyleLink w:val="StilePuntato1"/>
  </w:abstractNum>
  <w:abstractNum w:abstractNumId="23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5234E"/>
    <w:multiLevelType w:val="multilevel"/>
    <w:tmpl w:val="04100001"/>
    <w:numStyleLink w:val="StilePuntato1"/>
  </w:abstractNum>
  <w:abstractNum w:abstractNumId="27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D0166E6"/>
    <w:multiLevelType w:val="hybridMultilevel"/>
    <w:tmpl w:val="B316C5D8"/>
    <w:lvl w:ilvl="0" w:tplc="E9F01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604EC"/>
    <w:multiLevelType w:val="multilevel"/>
    <w:tmpl w:val="04100001"/>
    <w:numStyleLink w:val="StilePuntato1"/>
  </w:abstractNum>
  <w:abstractNum w:abstractNumId="35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27328C"/>
    <w:multiLevelType w:val="hybridMultilevel"/>
    <w:tmpl w:val="570CEC80"/>
    <w:lvl w:ilvl="0" w:tplc="B8F669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16BB"/>
    <w:multiLevelType w:val="multilevel"/>
    <w:tmpl w:val="04100001"/>
    <w:numStyleLink w:val="StilePuntato1"/>
  </w:abstractNum>
  <w:abstractNum w:abstractNumId="45">
    <w:nsid w:val="7F245E5D"/>
    <w:multiLevelType w:val="multilevel"/>
    <w:tmpl w:val="04100001"/>
    <w:numStyleLink w:val="StilePuntato1"/>
  </w:abstractNum>
  <w:num w:numId="1">
    <w:abstractNumId w:val="40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8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2"/>
  </w:num>
  <w:num w:numId="17">
    <w:abstractNumId w:val="16"/>
  </w:num>
  <w:num w:numId="18">
    <w:abstractNumId w:val="37"/>
  </w:num>
  <w:num w:numId="19">
    <w:abstractNumId w:val="41"/>
  </w:num>
  <w:num w:numId="20">
    <w:abstractNumId w:val="21"/>
  </w:num>
  <w:num w:numId="21">
    <w:abstractNumId w:val="39"/>
  </w:num>
  <w:num w:numId="22">
    <w:abstractNumId w:val="18"/>
  </w:num>
  <w:num w:numId="23">
    <w:abstractNumId w:val="42"/>
  </w:num>
  <w:num w:numId="24">
    <w:abstractNumId w:val="12"/>
  </w:num>
  <w:num w:numId="25">
    <w:abstractNumId w:val="25"/>
  </w:num>
  <w:num w:numId="26">
    <w:abstractNumId w:val="8"/>
  </w:num>
  <w:num w:numId="27">
    <w:abstractNumId w:val="10"/>
  </w:num>
  <w:num w:numId="28">
    <w:abstractNumId w:val="14"/>
  </w:num>
  <w:num w:numId="29">
    <w:abstractNumId w:val="31"/>
  </w:num>
  <w:num w:numId="30">
    <w:abstractNumId w:val="23"/>
  </w:num>
  <w:num w:numId="31">
    <w:abstractNumId w:val="44"/>
  </w:num>
  <w:num w:numId="32">
    <w:abstractNumId w:val="22"/>
  </w:num>
  <w:num w:numId="33">
    <w:abstractNumId w:val="17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3"/>
  </w:num>
  <w:num w:numId="39">
    <w:abstractNumId w:val="24"/>
  </w:num>
  <w:num w:numId="40">
    <w:abstractNumId w:val="36"/>
  </w:num>
  <w:num w:numId="41">
    <w:abstractNumId w:val="33"/>
  </w:num>
  <w:num w:numId="42">
    <w:abstractNumId w:val="9"/>
  </w:num>
  <w:num w:numId="43">
    <w:abstractNumId w:val="30"/>
  </w:num>
  <w:num w:numId="44">
    <w:abstractNumId w:val="19"/>
  </w:num>
  <w:num w:numId="45">
    <w:abstractNumId w:val="43"/>
  </w:num>
  <w:num w:numId="46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1F08"/>
  <w:documentProtection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1E"/>
    <w:rsid w:val="00003904"/>
    <w:rsid w:val="000076A2"/>
    <w:rsid w:val="00012E6B"/>
    <w:rsid w:val="00034835"/>
    <w:rsid w:val="00034F74"/>
    <w:rsid w:val="000358AB"/>
    <w:rsid w:val="00044DEF"/>
    <w:rsid w:val="00050DC7"/>
    <w:rsid w:val="00053F1E"/>
    <w:rsid w:val="00055672"/>
    <w:rsid w:val="000566BD"/>
    <w:rsid w:val="0007051C"/>
    <w:rsid w:val="00080F8C"/>
    <w:rsid w:val="00081E88"/>
    <w:rsid w:val="000853C7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121"/>
    <w:rsid w:val="00113DCE"/>
    <w:rsid w:val="0011680C"/>
    <w:rsid w:val="00120904"/>
    <w:rsid w:val="0012128C"/>
    <w:rsid w:val="00123563"/>
    <w:rsid w:val="00124AC2"/>
    <w:rsid w:val="00130BA9"/>
    <w:rsid w:val="00136E16"/>
    <w:rsid w:val="0015360E"/>
    <w:rsid w:val="00154E1B"/>
    <w:rsid w:val="00157089"/>
    <w:rsid w:val="001605F1"/>
    <w:rsid w:val="001645E1"/>
    <w:rsid w:val="00173BA2"/>
    <w:rsid w:val="001830A9"/>
    <w:rsid w:val="00196FDC"/>
    <w:rsid w:val="001A17B6"/>
    <w:rsid w:val="001A39D4"/>
    <w:rsid w:val="001B0EEB"/>
    <w:rsid w:val="001C1AC5"/>
    <w:rsid w:val="001D237A"/>
    <w:rsid w:val="001D513A"/>
    <w:rsid w:val="001F1D69"/>
    <w:rsid w:val="001F327D"/>
    <w:rsid w:val="001F577E"/>
    <w:rsid w:val="00202574"/>
    <w:rsid w:val="00203D74"/>
    <w:rsid w:val="00217C57"/>
    <w:rsid w:val="0022528F"/>
    <w:rsid w:val="00241DB9"/>
    <w:rsid w:val="0025311A"/>
    <w:rsid w:val="002566B3"/>
    <w:rsid w:val="00266322"/>
    <w:rsid w:val="00272E6B"/>
    <w:rsid w:val="0028599D"/>
    <w:rsid w:val="00290005"/>
    <w:rsid w:val="00294AC9"/>
    <w:rsid w:val="002A513F"/>
    <w:rsid w:val="002C1642"/>
    <w:rsid w:val="002C3535"/>
    <w:rsid w:val="002C494E"/>
    <w:rsid w:val="002E6116"/>
    <w:rsid w:val="00310D51"/>
    <w:rsid w:val="00312403"/>
    <w:rsid w:val="0032793B"/>
    <w:rsid w:val="00373A56"/>
    <w:rsid w:val="00381184"/>
    <w:rsid w:val="003B5EA7"/>
    <w:rsid w:val="003B6813"/>
    <w:rsid w:val="003B6D99"/>
    <w:rsid w:val="003C0D61"/>
    <w:rsid w:val="003C2752"/>
    <w:rsid w:val="003C756F"/>
    <w:rsid w:val="003D06DE"/>
    <w:rsid w:val="004021EA"/>
    <w:rsid w:val="00410C05"/>
    <w:rsid w:val="00424902"/>
    <w:rsid w:val="00426352"/>
    <w:rsid w:val="004462BA"/>
    <w:rsid w:val="004550A1"/>
    <w:rsid w:val="004555CB"/>
    <w:rsid w:val="00466A83"/>
    <w:rsid w:val="00490952"/>
    <w:rsid w:val="004922F7"/>
    <w:rsid w:val="004A3D14"/>
    <w:rsid w:val="004C6197"/>
    <w:rsid w:val="004E24E1"/>
    <w:rsid w:val="004E530D"/>
    <w:rsid w:val="004F2E5D"/>
    <w:rsid w:val="004F3FE2"/>
    <w:rsid w:val="004F4B73"/>
    <w:rsid w:val="005041D7"/>
    <w:rsid w:val="00534710"/>
    <w:rsid w:val="00543CA1"/>
    <w:rsid w:val="00556823"/>
    <w:rsid w:val="005720A8"/>
    <w:rsid w:val="00572F82"/>
    <w:rsid w:val="00575F7C"/>
    <w:rsid w:val="00583173"/>
    <w:rsid w:val="00597AA6"/>
    <w:rsid w:val="005A4908"/>
    <w:rsid w:val="005B3D40"/>
    <w:rsid w:val="005B4F12"/>
    <w:rsid w:val="005D270D"/>
    <w:rsid w:val="005D3E3E"/>
    <w:rsid w:val="005E32E8"/>
    <w:rsid w:val="005F1AB6"/>
    <w:rsid w:val="005F5589"/>
    <w:rsid w:val="00622599"/>
    <w:rsid w:val="00623505"/>
    <w:rsid w:val="0063336E"/>
    <w:rsid w:val="00636E3F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E50FD"/>
    <w:rsid w:val="006F1321"/>
    <w:rsid w:val="006F4130"/>
    <w:rsid w:val="00700634"/>
    <w:rsid w:val="00723516"/>
    <w:rsid w:val="007314EF"/>
    <w:rsid w:val="00744C08"/>
    <w:rsid w:val="00772830"/>
    <w:rsid w:val="007757D9"/>
    <w:rsid w:val="00776A03"/>
    <w:rsid w:val="00776A82"/>
    <w:rsid w:val="007B5B7B"/>
    <w:rsid w:val="007B71C2"/>
    <w:rsid w:val="007B77EF"/>
    <w:rsid w:val="007E6D69"/>
    <w:rsid w:val="00834BDD"/>
    <w:rsid w:val="00870268"/>
    <w:rsid w:val="008742A1"/>
    <w:rsid w:val="00875F32"/>
    <w:rsid w:val="00884943"/>
    <w:rsid w:val="008856CE"/>
    <w:rsid w:val="00894975"/>
    <w:rsid w:val="008968E4"/>
    <w:rsid w:val="008B2826"/>
    <w:rsid w:val="008B4126"/>
    <w:rsid w:val="008B61CB"/>
    <w:rsid w:val="008D3270"/>
    <w:rsid w:val="008E5EC9"/>
    <w:rsid w:val="008E72BA"/>
    <w:rsid w:val="008E73C9"/>
    <w:rsid w:val="00902DD1"/>
    <w:rsid w:val="00911802"/>
    <w:rsid w:val="00921087"/>
    <w:rsid w:val="009260F2"/>
    <w:rsid w:val="009315F0"/>
    <w:rsid w:val="00933837"/>
    <w:rsid w:val="009365A0"/>
    <w:rsid w:val="0093767C"/>
    <w:rsid w:val="0094759B"/>
    <w:rsid w:val="009546AA"/>
    <w:rsid w:val="009677B9"/>
    <w:rsid w:val="00972EB5"/>
    <w:rsid w:val="009731F8"/>
    <w:rsid w:val="00973E2B"/>
    <w:rsid w:val="009740DC"/>
    <w:rsid w:val="009957D5"/>
    <w:rsid w:val="00996096"/>
    <w:rsid w:val="009B0484"/>
    <w:rsid w:val="009C0B3B"/>
    <w:rsid w:val="009C357F"/>
    <w:rsid w:val="009D3DBA"/>
    <w:rsid w:val="009E39E9"/>
    <w:rsid w:val="009F131C"/>
    <w:rsid w:val="009F1C63"/>
    <w:rsid w:val="009F3ADA"/>
    <w:rsid w:val="00A108B1"/>
    <w:rsid w:val="00A135C9"/>
    <w:rsid w:val="00A4387C"/>
    <w:rsid w:val="00A604BA"/>
    <w:rsid w:val="00A62FED"/>
    <w:rsid w:val="00A84349"/>
    <w:rsid w:val="00A95407"/>
    <w:rsid w:val="00AA074F"/>
    <w:rsid w:val="00AA3241"/>
    <w:rsid w:val="00AB2B1F"/>
    <w:rsid w:val="00AC3DEC"/>
    <w:rsid w:val="00AC5000"/>
    <w:rsid w:val="00AE13A8"/>
    <w:rsid w:val="00AE3B05"/>
    <w:rsid w:val="00B04104"/>
    <w:rsid w:val="00B11C2C"/>
    <w:rsid w:val="00B22384"/>
    <w:rsid w:val="00B23572"/>
    <w:rsid w:val="00B25592"/>
    <w:rsid w:val="00B25D00"/>
    <w:rsid w:val="00B406C1"/>
    <w:rsid w:val="00B4711C"/>
    <w:rsid w:val="00B54FEF"/>
    <w:rsid w:val="00B76E7E"/>
    <w:rsid w:val="00B9598C"/>
    <w:rsid w:val="00BA0089"/>
    <w:rsid w:val="00BE5A57"/>
    <w:rsid w:val="00BF24AC"/>
    <w:rsid w:val="00C014AC"/>
    <w:rsid w:val="00C01C2B"/>
    <w:rsid w:val="00C051AD"/>
    <w:rsid w:val="00C074C6"/>
    <w:rsid w:val="00C413C2"/>
    <w:rsid w:val="00C53D08"/>
    <w:rsid w:val="00C53FA8"/>
    <w:rsid w:val="00C56FE1"/>
    <w:rsid w:val="00C61B96"/>
    <w:rsid w:val="00C622D5"/>
    <w:rsid w:val="00C72AE0"/>
    <w:rsid w:val="00C753B4"/>
    <w:rsid w:val="00C80E10"/>
    <w:rsid w:val="00C9216D"/>
    <w:rsid w:val="00CC3E6B"/>
    <w:rsid w:val="00CC454D"/>
    <w:rsid w:val="00CD2BB7"/>
    <w:rsid w:val="00CD3E22"/>
    <w:rsid w:val="00CE39D2"/>
    <w:rsid w:val="00CF199E"/>
    <w:rsid w:val="00CF5019"/>
    <w:rsid w:val="00CF6B8D"/>
    <w:rsid w:val="00CF734A"/>
    <w:rsid w:val="00CF7535"/>
    <w:rsid w:val="00D01A1F"/>
    <w:rsid w:val="00D0258D"/>
    <w:rsid w:val="00D0799A"/>
    <w:rsid w:val="00D101C9"/>
    <w:rsid w:val="00D1735A"/>
    <w:rsid w:val="00D320B2"/>
    <w:rsid w:val="00D32749"/>
    <w:rsid w:val="00D4280F"/>
    <w:rsid w:val="00D42A1E"/>
    <w:rsid w:val="00D43B48"/>
    <w:rsid w:val="00D50806"/>
    <w:rsid w:val="00D64E79"/>
    <w:rsid w:val="00D677AB"/>
    <w:rsid w:val="00D67868"/>
    <w:rsid w:val="00D76834"/>
    <w:rsid w:val="00D916B7"/>
    <w:rsid w:val="00D93C42"/>
    <w:rsid w:val="00DB266E"/>
    <w:rsid w:val="00DD603F"/>
    <w:rsid w:val="00DF39D2"/>
    <w:rsid w:val="00DF5B89"/>
    <w:rsid w:val="00DF6FA4"/>
    <w:rsid w:val="00E17F02"/>
    <w:rsid w:val="00E21B3C"/>
    <w:rsid w:val="00E22324"/>
    <w:rsid w:val="00E24606"/>
    <w:rsid w:val="00E3007B"/>
    <w:rsid w:val="00E4496D"/>
    <w:rsid w:val="00E57A24"/>
    <w:rsid w:val="00E631B9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2F76"/>
    <w:rsid w:val="00EB459A"/>
    <w:rsid w:val="00EB7458"/>
    <w:rsid w:val="00EE35AF"/>
    <w:rsid w:val="00F11DD1"/>
    <w:rsid w:val="00F215F4"/>
    <w:rsid w:val="00F34F21"/>
    <w:rsid w:val="00F448C5"/>
    <w:rsid w:val="00F50539"/>
    <w:rsid w:val="00F74684"/>
    <w:rsid w:val="00F82E19"/>
    <w:rsid w:val="00F92160"/>
    <w:rsid w:val="00F93C82"/>
    <w:rsid w:val="00FA09A2"/>
    <w:rsid w:val="00FA619C"/>
    <w:rsid w:val="00FB4981"/>
    <w:rsid w:val="00FD501E"/>
    <w:rsid w:val="00FE0C96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31B9"/>
    <w:pPr>
      <w:keepNext/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1B9"/>
    <w:pPr>
      <w:keepNext/>
      <w:spacing w:line="360" w:lineRule="auto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1B9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1B9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1B9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31B9"/>
    <w:pPr>
      <w:keepNext/>
      <w:jc w:val="center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1B9"/>
    <w:pPr>
      <w:keepNext/>
      <w:jc w:val="both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31B9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5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05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05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051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05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051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051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051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051C"/>
    <w:rPr>
      <w:rFonts w:ascii="Cambria" w:hAnsi="Cambria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631B9"/>
    <w:pPr>
      <w:ind w:firstLine="708"/>
      <w:jc w:val="both"/>
    </w:pPr>
    <w:rPr>
      <w:rFonts w:cs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051C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Stile1">
    <w:name w:val="Stile1"/>
    <w:basedOn w:val="Normal"/>
    <w:uiPriority w:val="99"/>
    <w:semiHidden/>
    <w:rsid w:val="00E631B9"/>
    <w:rPr>
      <w:szCs w:val="20"/>
    </w:rPr>
  </w:style>
  <w:style w:type="paragraph" w:customStyle="1" w:styleId="StileTitolo2VerdanaNonCorsivo">
    <w:name w:val="Stile Titolo 2 + Verdana Non Corsivo"/>
    <w:basedOn w:val="Heading2"/>
    <w:uiPriority w:val="99"/>
    <w:rsid w:val="004E530D"/>
    <w:rPr>
      <w:rFonts w:ascii="Verdana" w:hAnsi="Verdana"/>
      <w:bCs/>
      <w:i w:val="0"/>
    </w:rPr>
  </w:style>
  <w:style w:type="paragraph" w:styleId="BodyTextIndent2">
    <w:name w:val="Body Text Indent 2"/>
    <w:basedOn w:val="Normal"/>
    <w:link w:val="BodyTextIndent2Char"/>
    <w:uiPriority w:val="99"/>
    <w:semiHidden/>
    <w:rsid w:val="00E631B9"/>
    <w:pPr>
      <w:ind w:firstLine="708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A17B6"/>
    <w:rPr>
      <w:rFonts w:cs="Times New Roman"/>
      <w:color w:val="0000FF"/>
      <w:u w:val="single"/>
    </w:rPr>
  </w:style>
  <w:style w:type="paragraph" w:customStyle="1" w:styleId="Doc15Titolo1">
    <w:name w:val="Doc15 Titolo1"/>
    <w:next w:val="Doc15Titolo2"/>
    <w:uiPriority w:val="99"/>
    <w:locked/>
    <w:rsid w:val="003C756F"/>
    <w:pPr>
      <w:spacing w:before="240" w:after="60"/>
    </w:pPr>
    <w:rPr>
      <w:rFonts w:ascii="Verdana" w:hAnsi="Verdana"/>
      <w:b/>
      <w:kern w:val="28"/>
      <w:sz w:val="28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1735A"/>
    <w:rPr>
      <w:rFonts w:ascii="Verdana" w:hAnsi="Verdana"/>
      <w:b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631B9"/>
    <w:pPr>
      <w:ind w:firstLine="708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p8">
    <w:name w:val="p8"/>
    <w:basedOn w:val="Normal"/>
    <w:uiPriority w:val="99"/>
    <w:semiHidden/>
    <w:rsid w:val="00E631B9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PageNumber">
    <w:name w:val="page number"/>
    <w:basedOn w:val="DefaultParagraphFont"/>
    <w:uiPriority w:val="99"/>
    <w:rsid w:val="00E631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65A0"/>
    <w:rPr>
      <w:rFonts w:ascii="Arial" w:hAnsi="Arial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631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051C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631B9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E631B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7051C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3D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C80E10"/>
    <w:pPr>
      <w:ind w:left="480"/>
    </w:pPr>
  </w:style>
  <w:style w:type="paragraph" w:styleId="Index1">
    <w:name w:val="index 1"/>
    <w:basedOn w:val="Normal"/>
    <w:next w:val="Normal"/>
    <w:autoRedefine/>
    <w:uiPriority w:val="99"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ex2">
    <w:name w:val="index 2"/>
    <w:basedOn w:val="Normal"/>
    <w:next w:val="Normal"/>
    <w:autoRedefine/>
    <w:uiPriority w:val="99"/>
    <w:semiHidden/>
    <w:rsid w:val="00154E1B"/>
    <w:pPr>
      <w:ind w:left="480" w:hanging="240"/>
    </w:pPr>
    <w:rPr>
      <w:rFonts w:ascii="Verdana" w:hAnsi="Verdana"/>
      <w:b/>
    </w:rPr>
  </w:style>
  <w:style w:type="paragraph" w:styleId="TOC2">
    <w:name w:val="toc 2"/>
    <w:basedOn w:val="Normal"/>
    <w:next w:val="Normal"/>
    <w:autoRedefine/>
    <w:uiPriority w:val="99"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uiPriority w:val="99"/>
    <w:locked/>
    <w:rsid w:val="007314EF"/>
    <w:pPr>
      <w:spacing w:before="240" w:after="60"/>
    </w:pPr>
    <w:rPr>
      <w:rFonts w:ascii="Verdana" w:hAnsi="Verdana"/>
      <w:b/>
      <w:bCs/>
      <w:sz w:val="24"/>
      <w:szCs w:val="20"/>
    </w:rPr>
  </w:style>
  <w:style w:type="paragraph" w:customStyle="1" w:styleId="Doc15Classe">
    <w:name w:val="Doc15 Classe"/>
    <w:basedOn w:val="Normal"/>
    <w:uiPriority w:val="99"/>
    <w:rsid w:val="00053F1E"/>
    <w:pPr>
      <w:jc w:val="center"/>
    </w:pPr>
    <w:rPr>
      <w:rFonts w:ascii="Swiss921 BT" w:hAnsi="Swiss921 BT" w:cs="Arial"/>
      <w:sz w:val="80"/>
    </w:rPr>
  </w:style>
  <w:style w:type="paragraph" w:customStyle="1" w:styleId="Corpotesto">
    <w:name w:val="Corpo testo"/>
    <w:basedOn w:val="Normal"/>
    <w:uiPriority w:val="99"/>
    <w:rsid w:val="007314EF"/>
    <w:pPr>
      <w:spacing w:after="120"/>
    </w:pPr>
  </w:style>
  <w:style w:type="paragraph" w:customStyle="1" w:styleId="Arial10ptGrassettoCentrato">
    <w:name w:val="Arial 10 pt Grassetto Centrato"/>
    <w:basedOn w:val="Normal"/>
    <w:uiPriority w:val="99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uiPriority w:val="99"/>
    <w:rsid w:val="00217C57"/>
    <w:rPr>
      <w:rFonts w:ascii="Arial" w:hAnsi="Arial"/>
      <w:b/>
      <w:sz w:val="24"/>
    </w:rPr>
  </w:style>
  <w:style w:type="paragraph" w:customStyle="1" w:styleId="Arial10ptgrassetto">
    <w:name w:val="Arial 10 pt grassetto"/>
    <w:link w:val="Arial10ptgrassettoCarattere"/>
    <w:uiPriority w:val="99"/>
    <w:rsid w:val="00217C57"/>
    <w:rPr>
      <w:rFonts w:ascii="Arial" w:hAnsi="Arial"/>
      <w:b/>
      <w:kern w:val="28"/>
    </w:rPr>
  </w:style>
  <w:style w:type="character" w:customStyle="1" w:styleId="Arial10ptgrassettoCarattere">
    <w:name w:val="Arial 10 pt grassetto Carattere"/>
    <w:link w:val="Arial10ptgrassetto"/>
    <w:uiPriority w:val="99"/>
    <w:locked/>
    <w:rsid w:val="00217C57"/>
    <w:rPr>
      <w:rFonts w:ascii="Arial" w:hAnsi="Arial"/>
      <w:b/>
      <w:kern w:val="28"/>
      <w:sz w:val="22"/>
      <w:lang w:val="it-IT" w:eastAsia="it-IT"/>
    </w:rPr>
  </w:style>
  <w:style w:type="character" w:customStyle="1" w:styleId="Arial10pt">
    <w:name w:val="Arial 10 pt"/>
    <w:uiPriority w:val="99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"/>
    <w:uiPriority w:val="99"/>
    <w:rsid w:val="0015360E"/>
    <w:pPr>
      <w:jc w:val="center"/>
    </w:pPr>
    <w:rPr>
      <w:szCs w:val="20"/>
    </w:rPr>
  </w:style>
  <w:style w:type="paragraph" w:customStyle="1" w:styleId="Stile2">
    <w:name w:val="Stile2"/>
    <w:basedOn w:val="Normal"/>
    <w:uiPriority w:val="99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BalloonText">
    <w:name w:val="Balloon Text"/>
    <w:basedOn w:val="Normal"/>
    <w:link w:val="BalloonTextChar"/>
    <w:uiPriority w:val="99"/>
    <w:rsid w:val="0089497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4975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CD3E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04104"/>
    <w:rPr>
      <w:rFonts w:cs="Times New Roman"/>
      <w:i/>
      <w:iCs/>
    </w:rPr>
  </w:style>
  <w:style w:type="paragraph" w:customStyle="1" w:styleId="Default">
    <w:name w:val="Default"/>
    <w:uiPriority w:val="99"/>
    <w:rsid w:val="006F13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E5EC9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StilePuntato1">
    <w:name w:val="Stile Puntato 1"/>
    <w:rsid w:val="000A11CC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skills/listening-skills-practice/important-peo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371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antonietta.scorpiniti@yahoo.it</cp:lastModifiedBy>
  <cp:revision>2</cp:revision>
  <cp:lastPrinted>2023-06-05T10:54:00Z</cp:lastPrinted>
  <dcterms:created xsi:type="dcterms:W3CDTF">2023-06-14T14:14:00Z</dcterms:created>
  <dcterms:modified xsi:type="dcterms:W3CDTF">2023-06-14T14:14:00Z</dcterms:modified>
</cp:coreProperties>
</file>