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BE" w:rsidRDefault="00B17C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B17CBE" w:rsidRDefault="00510DC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a.s</w:t>
      </w:r>
      <w:proofErr w:type="spellEnd"/>
      <w:r>
        <w:rPr>
          <w:b/>
          <w:sz w:val="28"/>
          <w:szCs w:val="28"/>
        </w:rPr>
        <w:t>. 2023/2024</w:t>
      </w:r>
    </w:p>
    <w:p w:rsidR="00B17CBE" w:rsidRDefault="00B17CBE">
      <w:pPr>
        <w:jc w:val="center"/>
        <w:rPr>
          <w:b/>
          <w:sz w:val="28"/>
          <w:szCs w:val="28"/>
        </w:rPr>
      </w:pPr>
    </w:p>
    <w:p w:rsidR="00B17CBE" w:rsidRDefault="00510DCE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PROGRAMMA DI  LINGUA INGLESE</w:t>
      </w:r>
    </w:p>
    <w:p w:rsidR="00B17CBE" w:rsidRDefault="00B17CBE">
      <w:pPr>
        <w:rPr>
          <w:b/>
        </w:rPr>
      </w:pPr>
    </w:p>
    <w:tbl>
      <w:tblPr>
        <w:tblStyle w:val="a"/>
        <w:tblW w:w="903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4"/>
      </w:tblGrid>
      <w:tr w:rsidR="00B17CBE">
        <w:tc>
          <w:tcPr>
            <w:tcW w:w="9034" w:type="dxa"/>
            <w:shd w:val="clear" w:color="auto" w:fill="auto"/>
          </w:tcPr>
          <w:p w:rsidR="00B17CBE" w:rsidRDefault="00B17CBE">
            <w:pPr>
              <w:jc w:val="center"/>
              <w:rPr>
                <w:b/>
              </w:rPr>
            </w:pPr>
          </w:p>
          <w:p w:rsidR="00B17CBE" w:rsidRDefault="00510DCE">
            <w:pPr>
              <w:jc w:val="center"/>
              <w:rPr>
                <w:b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>:  LUCIA MAGGI</w:t>
            </w:r>
          </w:p>
          <w:p w:rsidR="00B17CBE" w:rsidRDefault="00B17CBE">
            <w:pPr>
              <w:jc w:val="center"/>
              <w:rPr>
                <w:b/>
              </w:rPr>
            </w:pPr>
          </w:p>
        </w:tc>
      </w:tr>
      <w:tr w:rsidR="00B17CBE">
        <w:tc>
          <w:tcPr>
            <w:tcW w:w="9034" w:type="dxa"/>
            <w:shd w:val="clear" w:color="auto" w:fill="auto"/>
          </w:tcPr>
          <w:p w:rsidR="00B17CBE" w:rsidRDefault="00B17CBE">
            <w:pPr>
              <w:jc w:val="center"/>
              <w:rPr>
                <w:b/>
              </w:rPr>
            </w:pPr>
          </w:p>
          <w:p w:rsidR="00B17CBE" w:rsidRDefault="00510DCE">
            <w:pPr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Libro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testo</w:t>
            </w:r>
            <w:proofErr w:type="spellEnd"/>
            <w:r>
              <w:rPr>
                <w:color w:val="000000"/>
              </w:rPr>
              <w:t xml:space="preserve">  “Perspectives pre-intermediate” </w:t>
            </w:r>
          </w:p>
          <w:p w:rsidR="00B17CBE" w:rsidRDefault="00B17CBE">
            <w:pPr>
              <w:rPr>
                <w:rFonts w:ascii="Times New Roman" w:hAnsi="Times New Roman"/>
              </w:rPr>
            </w:pPr>
          </w:p>
          <w:p w:rsidR="00B17CBE" w:rsidRDefault="00510DCE">
            <w:pPr>
              <w:rPr>
                <w:i/>
              </w:rPr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ripasso</w:t>
            </w:r>
            <w:proofErr w:type="spellEnd"/>
            <w:r>
              <w:t xml:space="preserve"> delle </w:t>
            </w: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verbali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present simple, present continuous, past simple </w:t>
            </w:r>
            <w:r>
              <w:t xml:space="preserve">e </w:t>
            </w:r>
            <w:r>
              <w:rPr>
                <w:i/>
              </w:rPr>
              <w:t>past continuous</w:t>
            </w:r>
          </w:p>
          <w:p w:rsidR="00B17CBE" w:rsidRDefault="00B17CBE">
            <w:pPr>
              <w:rPr>
                <w:rFonts w:ascii="Times New Roman" w:hAnsi="Times New Roman"/>
              </w:rPr>
            </w:pPr>
          </w:p>
          <w:p w:rsidR="00B17CBE" w:rsidRDefault="00B17CBE">
            <w:pPr>
              <w:rPr>
                <w:rFonts w:ascii="Times New Roman" w:hAnsi="Times New Roman"/>
              </w:rPr>
            </w:pPr>
          </w:p>
          <w:p w:rsidR="00B17CBE" w:rsidRDefault="00510DC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MODULE  2    </w:t>
            </w:r>
          </w:p>
          <w:p w:rsidR="00B17CBE" w:rsidRDefault="00510DCE">
            <w:pPr>
              <w:rPr>
                <w:rFonts w:ascii="Times New Roman" w:hAnsi="Times New Roman"/>
              </w:rPr>
            </w:pPr>
            <w:r>
              <w:rPr>
                <w:b/>
                <w:color w:val="000000"/>
              </w:rPr>
              <w:t>UNIT  3   Health and happiness</w:t>
            </w:r>
          </w:p>
          <w:p w:rsidR="00B17CBE" w:rsidRDefault="00510DC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Vocabulary and functions: </w:t>
            </w:r>
            <w:r>
              <w:rPr>
                <w:color w:val="000000"/>
              </w:rPr>
              <w:t>body and health, opinions</w:t>
            </w:r>
          </w:p>
          <w:p w:rsidR="00B17CBE" w:rsidRDefault="00510DC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Grammar: </w:t>
            </w:r>
            <w:r>
              <w:rPr>
                <w:color w:val="000000"/>
              </w:rPr>
              <w:t>quantifiers, phrasal verbs, adverbs of manner</w:t>
            </w:r>
          </w:p>
          <w:p w:rsidR="00B17CBE" w:rsidRDefault="00510DC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4   Learning</w:t>
            </w:r>
          </w:p>
          <w:p w:rsidR="00B17CBE" w:rsidRDefault="00510DC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Vocabulary and functions: </w:t>
            </w:r>
            <w:r>
              <w:rPr>
                <w:color w:val="000000"/>
              </w:rPr>
              <w:t xml:space="preserve"> Education</w:t>
            </w:r>
          </w:p>
          <w:p w:rsidR="00B17CBE" w:rsidRDefault="00510DC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Grammar: </w:t>
            </w:r>
            <w:r>
              <w:rPr>
                <w:color w:val="000000"/>
              </w:rPr>
              <w:t>Comparative and superlative adjectives</w:t>
            </w:r>
          </w:p>
          <w:p w:rsidR="00B17CBE" w:rsidRDefault="00510DCE">
            <w:pPr>
              <w:rPr>
                <w:color w:val="000000"/>
              </w:rPr>
            </w:pPr>
            <w:r>
              <w:rPr>
                <w:b/>
                <w:color w:val="000000"/>
              </w:rPr>
              <w:t>Literature link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“Dead poets society”, </w:t>
            </w:r>
            <w:proofErr w:type="spellStart"/>
            <w:r>
              <w:rPr>
                <w:color w:val="000000"/>
              </w:rPr>
              <w:t>lettura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estratto</w:t>
            </w:r>
            <w:proofErr w:type="spellEnd"/>
            <w:r>
              <w:rPr>
                <w:color w:val="000000"/>
              </w:rPr>
              <w:t xml:space="preserve"> dal </w:t>
            </w:r>
            <w:proofErr w:type="spellStart"/>
            <w:r>
              <w:rPr>
                <w:color w:val="000000"/>
              </w:rPr>
              <w:t>romanzo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visione</w:t>
            </w:r>
            <w:proofErr w:type="spellEnd"/>
            <w:r>
              <w:rPr>
                <w:color w:val="000000"/>
              </w:rPr>
              <w:t xml:space="preserve"> film in lingua </w:t>
            </w:r>
            <w:proofErr w:type="spellStart"/>
            <w:r>
              <w:rPr>
                <w:color w:val="000000"/>
              </w:rPr>
              <w:t>originale</w:t>
            </w:r>
            <w:proofErr w:type="spellEnd"/>
            <w:r>
              <w:rPr>
                <w:color w:val="000000"/>
              </w:rPr>
              <w:t>.</w:t>
            </w:r>
          </w:p>
          <w:p w:rsidR="00B17CBE" w:rsidRDefault="00B17CBE">
            <w:pPr>
              <w:rPr>
                <w:color w:val="000000"/>
              </w:rPr>
            </w:pPr>
          </w:p>
          <w:p w:rsidR="00B17CBE" w:rsidRDefault="00510DC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MODULE  3    </w:t>
            </w:r>
          </w:p>
          <w:p w:rsidR="00B17CBE" w:rsidRDefault="00510DCE">
            <w:pPr>
              <w:rPr>
                <w:rFonts w:ascii="Times New Roman" w:hAnsi="Times New Roman"/>
              </w:rPr>
            </w:pPr>
            <w:r>
              <w:rPr>
                <w:b/>
                <w:color w:val="000000"/>
              </w:rPr>
              <w:t>UNIT  5   Family and friends</w:t>
            </w:r>
          </w:p>
          <w:p w:rsidR="00B17CBE" w:rsidRDefault="00510DC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Vocabulary and functions: </w:t>
            </w:r>
            <w:r>
              <w:rPr>
                <w:color w:val="000000"/>
              </w:rPr>
              <w:t>Relationships</w:t>
            </w:r>
          </w:p>
          <w:p w:rsidR="00B17CBE" w:rsidRDefault="00510DCE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 xml:space="preserve">Grammar: </w:t>
            </w:r>
            <w:r>
              <w:rPr>
                <w:color w:val="000000"/>
              </w:rPr>
              <w:t xml:space="preserve">present perfect; present perfect &amp; past simple; present perfect with </w:t>
            </w:r>
            <w:r>
              <w:rPr>
                <w:i/>
                <w:color w:val="000000"/>
              </w:rPr>
              <w:t xml:space="preserve">for </w:t>
            </w:r>
            <w:r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nd </w:t>
            </w:r>
            <w:r>
              <w:rPr>
                <w:i/>
                <w:color w:val="000000"/>
              </w:rPr>
              <w:t>since</w:t>
            </w:r>
            <w:r>
              <w:rPr>
                <w:color w:val="000000"/>
              </w:rPr>
              <w:t xml:space="preserve">; present perfect with </w:t>
            </w:r>
            <w:r>
              <w:rPr>
                <w:i/>
                <w:color w:val="000000"/>
              </w:rPr>
              <w:t>just</w:t>
            </w:r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already</w:t>
            </w:r>
            <w:r>
              <w:rPr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yet</w:t>
            </w:r>
          </w:p>
          <w:p w:rsidR="00B17CBE" w:rsidRDefault="00510DC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6  Do your best</w:t>
            </w:r>
          </w:p>
          <w:p w:rsidR="00B17CBE" w:rsidRDefault="00510DC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Vocabulary and functions: </w:t>
            </w:r>
            <w:r>
              <w:rPr>
                <w:color w:val="000000"/>
              </w:rPr>
              <w:t xml:space="preserve"> Goals and expectations</w:t>
            </w:r>
          </w:p>
          <w:p w:rsidR="00B17CBE" w:rsidRDefault="00510DC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Grammar: </w:t>
            </w:r>
            <w:r>
              <w:rPr>
                <w:color w:val="000000"/>
              </w:rPr>
              <w:t>Modal verbs: obligation, lack of obligation, prohibition, permission, advice.</w:t>
            </w:r>
          </w:p>
          <w:p w:rsidR="00B17CBE" w:rsidRDefault="00B17CBE">
            <w:pPr>
              <w:rPr>
                <w:color w:val="000000"/>
              </w:rPr>
            </w:pPr>
          </w:p>
          <w:p w:rsidR="00B17CBE" w:rsidRDefault="00510DC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MODULE  4    </w:t>
            </w:r>
          </w:p>
          <w:p w:rsidR="00B17CBE" w:rsidRDefault="00510DCE">
            <w:pPr>
              <w:rPr>
                <w:rFonts w:ascii="Times New Roman" w:hAnsi="Times New Roman"/>
              </w:rPr>
            </w:pPr>
            <w:r>
              <w:rPr>
                <w:b/>
                <w:color w:val="000000"/>
              </w:rPr>
              <w:t xml:space="preserve">UNIT  7   Food and </w:t>
            </w:r>
            <w:proofErr w:type="spellStart"/>
            <w:r>
              <w:rPr>
                <w:b/>
                <w:color w:val="000000"/>
              </w:rPr>
              <w:t>flavours</w:t>
            </w:r>
            <w:proofErr w:type="spellEnd"/>
          </w:p>
          <w:p w:rsidR="00B17CBE" w:rsidRDefault="00510DC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Vocabulary and functions: </w:t>
            </w:r>
            <w:proofErr w:type="spellStart"/>
            <w:r>
              <w:rPr>
                <w:color w:val="000000"/>
              </w:rPr>
              <w:t>Fodd</w:t>
            </w:r>
            <w:proofErr w:type="spellEnd"/>
            <w:r>
              <w:rPr>
                <w:color w:val="000000"/>
              </w:rPr>
              <w:t xml:space="preserve">, drink and </w:t>
            </w:r>
            <w:proofErr w:type="spellStart"/>
            <w:r>
              <w:rPr>
                <w:color w:val="000000"/>
              </w:rPr>
              <w:t>flavours</w:t>
            </w:r>
            <w:proofErr w:type="spellEnd"/>
          </w:p>
          <w:p w:rsidR="00B17CBE" w:rsidRDefault="00510DCE">
            <w:pPr>
              <w:rPr>
                <w:i/>
                <w:color w:val="000000"/>
              </w:rPr>
            </w:pPr>
            <w:r>
              <w:rPr>
                <w:b/>
                <w:color w:val="000000"/>
              </w:rPr>
              <w:t xml:space="preserve">Grammar: </w:t>
            </w:r>
            <w:r>
              <w:rPr>
                <w:color w:val="000000"/>
              </w:rPr>
              <w:t>The future</w:t>
            </w:r>
          </w:p>
          <w:p w:rsidR="00B17CBE" w:rsidRDefault="00510DC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UNIT 8  </w:t>
            </w:r>
            <w:proofErr w:type="spellStart"/>
            <w:r>
              <w:rPr>
                <w:b/>
                <w:color w:val="000000"/>
              </w:rPr>
              <w:t>Buyers’s</w:t>
            </w:r>
            <w:proofErr w:type="spellEnd"/>
            <w:r>
              <w:rPr>
                <w:b/>
                <w:color w:val="000000"/>
              </w:rPr>
              <w:t xml:space="preserve"> choice (non </w:t>
            </w:r>
            <w:proofErr w:type="spellStart"/>
            <w:r>
              <w:rPr>
                <w:b/>
                <w:color w:val="000000"/>
              </w:rPr>
              <w:t>completata</w:t>
            </w:r>
            <w:proofErr w:type="spellEnd"/>
            <w:r>
              <w:rPr>
                <w:b/>
                <w:color w:val="000000"/>
              </w:rPr>
              <w:t>)</w:t>
            </w:r>
          </w:p>
          <w:p w:rsidR="00B17CBE" w:rsidRDefault="00510DC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Vocabulary and functions: </w:t>
            </w:r>
            <w:r>
              <w:rPr>
                <w:color w:val="000000"/>
              </w:rPr>
              <w:t xml:space="preserve"> Products and shopping</w:t>
            </w:r>
          </w:p>
          <w:p w:rsidR="00B17CBE" w:rsidRDefault="00510DCE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Grammar: </w:t>
            </w:r>
            <w:r>
              <w:rPr>
                <w:color w:val="000000"/>
              </w:rPr>
              <w:t>Second conditional, introduction</w:t>
            </w:r>
          </w:p>
          <w:p w:rsidR="00B17CBE" w:rsidRDefault="00B17CBE">
            <w:pPr>
              <w:rPr>
                <w:b/>
              </w:rPr>
            </w:pPr>
          </w:p>
          <w:p w:rsidR="00B17CBE" w:rsidRDefault="00B17CBE">
            <w:pPr>
              <w:rPr>
                <w:b/>
              </w:rPr>
            </w:pPr>
          </w:p>
        </w:tc>
      </w:tr>
    </w:tbl>
    <w:p w:rsidR="00B17CBE" w:rsidRDefault="00B17CBE"/>
    <w:p w:rsidR="00B17CBE" w:rsidRDefault="00510DCE">
      <w:r>
        <w:t xml:space="preserve">Perugia, 7 </w:t>
      </w:r>
      <w:proofErr w:type="spellStart"/>
      <w:r>
        <w:t>giugno</w:t>
      </w:r>
      <w:proofErr w:type="spellEnd"/>
      <w:r>
        <w:t xml:space="preserve"> 2024</w:t>
      </w:r>
    </w:p>
    <w:p w:rsidR="00B17CBE" w:rsidRDefault="00B17CBE"/>
    <w:tbl>
      <w:tblPr>
        <w:tblStyle w:val="a0"/>
        <w:tblW w:w="9260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4968"/>
        <w:gridCol w:w="4292"/>
      </w:tblGrid>
      <w:tr w:rsidR="00B17CBE">
        <w:tc>
          <w:tcPr>
            <w:tcW w:w="4968" w:type="dxa"/>
          </w:tcPr>
          <w:p w:rsidR="00B17CBE" w:rsidRDefault="00510DCE">
            <w:r>
              <w:lastRenderedPageBreak/>
              <w:t>GLI ALUNNI</w:t>
            </w:r>
          </w:p>
        </w:tc>
        <w:tc>
          <w:tcPr>
            <w:tcW w:w="4292" w:type="dxa"/>
          </w:tcPr>
          <w:p w:rsidR="00B17CBE" w:rsidRDefault="00510DCE">
            <w:pPr>
              <w:jc w:val="center"/>
            </w:pPr>
            <w:r>
              <w:t>IL DOCENTE</w:t>
            </w:r>
          </w:p>
        </w:tc>
      </w:tr>
    </w:tbl>
    <w:p w:rsidR="00B17CBE" w:rsidRDefault="00B17CBE">
      <w:pPr>
        <w:tabs>
          <w:tab w:val="left" w:pos="900"/>
          <w:tab w:val="left" w:pos="1440"/>
        </w:tabs>
        <w:rPr>
          <w:i/>
        </w:rPr>
      </w:pPr>
    </w:p>
    <w:p w:rsidR="00B17CBE" w:rsidRDefault="00B17CBE"/>
    <w:sectPr w:rsidR="00B17CBE">
      <w:headerReference w:type="default" r:id="rId8"/>
      <w:pgSz w:w="11907" w:h="16840"/>
      <w:pgMar w:top="414" w:right="1270" w:bottom="1418" w:left="15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CE" w:rsidRDefault="00510DCE">
      <w:r>
        <w:separator/>
      </w:r>
    </w:p>
  </w:endnote>
  <w:endnote w:type="continuationSeparator" w:id="0">
    <w:p w:rsidR="00510DCE" w:rsidRDefault="0051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CE" w:rsidRDefault="00510DCE">
      <w:r>
        <w:separator/>
      </w:r>
    </w:p>
  </w:footnote>
  <w:footnote w:type="continuationSeparator" w:id="0">
    <w:p w:rsidR="00510DCE" w:rsidRDefault="00510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BE" w:rsidRDefault="00B17C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044" w:type="dxa"/>
      <w:tblInd w:w="115" w:type="dxa"/>
      <w:tblLayout w:type="fixed"/>
      <w:tblLook w:val="0000" w:firstRow="0" w:lastRow="0" w:firstColumn="0" w:lastColumn="0" w:noHBand="0" w:noVBand="0"/>
    </w:tblPr>
    <w:tblGrid>
      <w:gridCol w:w="7010"/>
      <w:gridCol w:w="2034"/>
    </w:tblGrid>
    <w:tr w:rsidR="00B17CBE">
      <w:tc>
        <w:tcPr>
          <w:tcW w:w="7010" w:type="dxa"/>
        </w:tcPr>
        <w:p w:rsidR="00B17CBE" w:rsidRDefault="00510D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right" w:pos="8789"/>
            </w:tabs>
            <w:spacing w:after="60"/>
            <w:ind w:right="360"/>
            <w:rPr>
              <w:rFonts w:eastAsia="Arial" w:cs="Arial"/>
              <w:b/>
              <w:color w:val="000000"/>
              <w:sz w:val="20"/>
              <w:szCs w:val="20"/>
            </w:rPr>
          </w:pPr>
          <w:r>
            <w:rPr>
              <w:rFonts w:eastAsia="Arial" w:cs="Arial"/>
              <w:b/>
              <w:color w:val="000000"/>
              <w:sz w:val="20"/>
              <w:szCs w:val="20"/>
            </w:rPr>
            <w:t xml:space="preserve">I.T.E.T. </w:t>
          </w:r>
          <w:r>
            <w:rPr>
              <w:rFonts w:eastAsia="Arial" w:cs="Arial"/>
              <w:b/>
              <w:i/>
              <w:color w:val="000000"/>
              <w:sz w:val="20"/>
              <w:szCs w:val="20"/>
            </w:rPr>
            <w:t xml:space="preserve">Aldo </w:t>
          </w:r>
          <w:proofErr w:type="spellStart"/>
          <w:r>
            <w:rPr>
              <w:rFonts w:eastAsia="Arial" w:cs="Arial"/>
              <w:b/>
              <w:i/>
              <w:color w:val="000000"/>
              <w:sz w:val="20"/>
              <w:szCs w:val="20"/>
            </w:rPr>
            <w:t>Capitini</w:t>
          </w:r>
          <w:proofErr w:type="spellEnd"/>
          <w:r>
            <w:rPr>
              <w:rFonts w:eastAsia="Arial" w:cs="Arial"/>
              <w:b/>
              <w:i/>
              <w:color w:val="000000"/>
              <w:sz w:val="20"/>
              <w:szCs w:val="20"/>
            </w:rPr>
            <w:t xml:space="preserve"> </w:t>
          </w:r>
          <w:r>
            <w:rPr>
              <w:rFonts w:eastAsia="Arial" w:cs="Arial"/>
              <w:b/>
              <w:color w:val="000000"/>
              <w:sz w:val="20"/>
              <w:szCs w:val="20"/>
            </w:rPr>
            <w:t>Perugia</w:t>
          </w:r>
        </w:p>
      </w:tc>
      <w:tc>
        <w:tcPr>
          <w:tcW w:w="2034" w:type="dxa"/>
        </w:tcPr>
        <w:p w:rsidR="00B17CBE" w:rsidRDefault="00510D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right" w:pos="8789"/>
            </w:tabs>
            <w:jc w:val="right"/>
            <w:rPr>
              <w:rFonts w:eastAsia="Arial" w:cs="Arial"/>
              <w:b/>
              <w:color w:val="000000"/>
              <w:sz w:val="20"/>
              <w:szCs w:val="20"/>
            </w:rPr>
          </w:pPr>
          <w:proofErr w:type="spellStart"/>
          <w:r>
            <w:rPr>
              <w:rFonts w:eastAsia="Arial" w:cs="Arial"/>
              <w:b/>
              <w:color w:val="000000"/>
              <w:sz w:val="20"/>
              <w:szCs w:val="20"/>
            </w:rPr>
            <w:t>Classe</w:t>
          </w:r>
          <w:proofErr w:type="spellEnd"/>
          <w:r>
            <w:rPr>
              <w:rFonts w:eastAsia="Arial" w:cs="Arial"/>
              <w:b/>
              <w:color w:val="000000"/>
              <w:sz w:val="20"/>
              <w:szCs w:val="20"/>
            </w:rPr>
            <w:t xml:space="preserve"> 2</w:t>
          </w:r>
          <w:r>
            <w:rPr>
              <w:rFonts w:eastAsia="Arial" w:cs="Arial"/>
              <w:b/>
              <w:color w:val="000000"/>
              <w:sz w:val="20"/>
              <w:szCs w:val="20"/>
              <w:vertAlign w:val="superscript"/>
            </w:rPr>
            <w:t>a</w:t>
          </w:r>
          <w:r>
            <w:rPr>
              <w:rFonts w:eastAsia="Arial" w:cs="Arial"/>
              <w:b/>
              <w:color w:val="000000"/>
              <w:sz w:val="20"/>
              <w:szCs w:val="20"/>
            </w:rPr>
            <w:br/>
          </w:r>
          <w:proofErr w:type="spellStart"/>
          <w:r>
            <w:rPr>
              <w:rFonts w:eastAsia="Arial" w:cs="Arial"/>
              <w:b/>
              <w:color w:val="000000"/>
              <w:sz w:val="20"/>
              <w:szCs w:val="20"/>
            </w:rPr>
            <w:t>sez</w:t>
          </w:r>
          <w:proofErr w:type="spellEnd"/>
          <w:r>
            <w:rPr>
              <w:rFonts w:eastAsia="Arial" w:cs="Arial"/>
              <w:b/>
              <w:color w:val="000000"/>
              <w:sz w:val="20"/>
              <w:szCs w:val="20"/>
            </w:rPr>
            <w:t>. A  CAT</w:t>
          </w:r>
        </w:p>
      </w:tc>
    </w:tr>
  </w:tbl>
  <w:p w:rsidR="00B17CBE" w:rsidRDefault="00510D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noProof/>
        <w:color w:val="000000"/>
        <w:sz w:val="20"/>
        <w:szCs w:val="20"/>
        <w:lang w:val="it-IT"/>
      </w:rPr>
      <mc:AlternateContent>
        <mc:Choice Requires="wpg">
          <w:drawing>
            <wp:inline distT="0" distB="0" distL="114300" distR="114300">
              <wp:extent cx="5715000" cy="310515"/>
              <wp:effectExtent l="0" t="0" r="0" b="0"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310515"/>
                        <a:chOff x="2459900" y="3624725"/>
                        <a:chExt cx="5743600" cy="310525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2488500" y="3624743"/>
                          <a:ext cx="5715000" cy="310500"/>
                          <a:chOff x="0" y="0"/>
                          <a:chExt cx="5715000" cy="31050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5715000" cy="31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17CBE" w:rsidRDefault="00B17CB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Connettore 2 4"/>
                        <wps:cNvCnPr/>
                        <wps:spPr>
                          <a:xfrm rot="10800000" flipH="1">
                            <a:off x="0" y="35901"/>
                            <a:ext cx="5453000" cy="60302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57150" cap="rnd" cmpd="sng">
                            <a:solidFill>
                              <a:srgbClr val="000000"/>
                            </a:solidFill>
                            <a:prstDash val="dash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114300" distR="114300">
              <wp:extent cx="5715000" cy="31051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0" cy="31051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7CBE"/>
    <w:rsid w:val="00510DCE"/>
    <w:rsid w:val="00B17CBE"/>
    <w:rsid w:val="00B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312613"/>
    <w:rPr>
      <w:rFonts w:eastAsia="Times New Roman"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rsid w:val="0031261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12613"/>
    <w:rPr>
      <w:rFonts w:ascii="Arial" w:eastAsia="Times New Roman" w:hAnsi="Arial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312613"/>
    <w:rPr>
      <w:rFonts w:eastAsia="Times New Roman"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rsid w:val="0031261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12613"/>
    <w:rPr>
      <w:rFonts w:ascii="Arial" w:eastAsia="Times New Roman" w:hAnsi="Arial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vKyTHICMILlsyYbcX2s8z3ufYQ==">CgMxLjAyCGguZ2pkZ3hzOAByITF6cDdIQnRJTzNMUEgwcGRURFJDVTdVUmRlWXFzejJPZQ==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Lele</cp:lastModifiedBy>
  <cp:revision>2</cp:revision>
  <dcterms:created xsi:type="dcterms:W3CDTF">2024-06-18T06:23:00Z</dcterms:created>
  <dcterms:modified xsi:type="dcterms:W3CDTF">2024-06-18T06:23:00Z</dcterms:modified>
</cp:coreProperties>
</file>