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B31725" w:rsidRPr="00B31725" w14:paraId="5CA43A43" w14:textId="77777777" w:rsidTr="00E56AA8">
        <w:trPr>
          <w:trHeight w:val="760"/>
          <w:tblCellSpacing w:w="15" w:type="dxa"/>
        </w:trPr>
        <w:tc>
          <w:tcPr>
            <w:tcW w:w="10138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C7F21" w14:textId="77CF0521" w:rsidR="00E56AA8" w:rsidRPr="002A32B1" w:rsidRDefault="00E56AA8" w:rsidP="00E56A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32B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ITET “A. Capitini” – CLASSE </w:t>
            </w:r>
            <w:r w:rsidR="00AE5A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3B</w:t>
            </w:r>
            <w:r w:rsidR="006903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AFM</w:t>
            </w:r>
          </w:p>
          <w:p w14:paraId="1415DC8C" w14:textId="77777777" w:rsidR="00E56AA8" w:rsidRPr="002A32B1" w:rsidRDefault="00E56AA8" w:rsidP="00E56A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5BAAC3F" w14:textId="07D6CB37" w:rsidR="00E56AA8" w:rsidRPr="002A32B1" w:rsidRDefault="005D7BF0" w:rsidP="00E56A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32B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a.s. 20</w:t>
            </w:r>
            <w:r w:rsidR="0042742F" w:rsidRPr="002A32B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6903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2A32B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6903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14:paraId="056EA802" w14:textId="77777777" w:rsidR="00E56AA8" w:rsidRPr="002A32B1" w:rsidRDefault="00E56AA8" w:rsidP="00E56A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1301445" w14:textId="77777777" w:rsidR="00E56AA8" w:rsidRPr="002A32B1" w:rsidRDefault="00E56AA8" w:rsidP="00E56A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32B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PROGRAMMA DI </w:t>
            </w:r>
            <w:r w:rsidR="00720E7B" w:rsidRPr="002A32B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LINGUA E LETTERATURA ITALIANA</w:t>
            </w:r>
          </w:p>
          <w:p w14:paraId="2C864FBE" w14:textId="77777777" w:rsidR="00E56AA8" w:rsidRPr="00B31725" w:rsidRDefault="00E56AA8" w:rsidP="00E56AA8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  <w:p w14:paraId="37ADFA1A" w14:textId="77777777" w:rsidR="00E56AA8" w:rsidRPr="00B31725" w:rsidRDefault="00E56AA8" w:rsidP="00E56AA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</w:p>
          <w:p w14:paraId="286080C4" w14:textId="0DD5C62F" w:rsidR="00E56AA8" w:rsidRPr="00B31725" w:rsidRDefault="00E56AA8" w:rsidP="00E56AA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B317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 xml:space="preserve">DOCENTE     Prof. </w:t>
            </w:r>
            <w:r w:rsidR="002966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>Ssa Stefania QUAGLIA</w:t>
            </w:r>
          </w:p>
          <w:p w14:paraId="19389BBF" w14:textId="77777777" w:rsidR="00E56AA8" w:rsidRPr="00B31725" w:rsidRDefault="00E56AA8" w:rsidP="00041CC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it-IT"/>
              </w:rPr>
            </w:pPr>
          </w:p>
          <w:p w14:paraId="2BBBBF3C" w14:textId="4AB217DD" w:rsidR="00E22FE5" w:rsidRPr="00E22FE5" w:rsidRDefault="00A25E63" w:rsidP="00753BB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B3172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it-IT"/>
              </w:rPr>
              <w:t>TESTO IN USO –</w:t>
            </w:r>
            <w:r w:rsidR="00753BBD" w:rsidRPr="00B317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 xml:space="preserve"> Bald</w:t>
            </w:r>
            <w:r w:rsidR="00E22F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>i</w:t>
            </w:r>
            <w:r w:rsidR="00753BBD" w:rsidRPr="00B317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 xml:space="preserve">, Giusso, Razzetti, </w:t>
            </w:r>
            <w:r w:rsidR="00753BBD" w:rsidRPr="00B3172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it-IT"/>
              </w:rPr>
              <w:t xml:space="preserve">Le occasioni della letteratura, </w:t>
            </w:r>
            <w:r w:rsidR="00753BBD" w:rsidRPr="00B317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>vol1; Pearson Editore</w:t>
            </w:r>
            <w:r w:rsidR="00E22F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 xml:space="preserve"> + </w:t>
            </w:r>
            <w:r w:rsidR="00E22FE5" w:rsidRPr="00E22FE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Antologia della Divina Commedia</w:t>
            </w:r>
          </w:p>
        </w:tc>
      </w:tr>
    </w:tbl>
    <w:p w14:paraId="235BF189" w14:textId="77777777" w:rsidR="00861BE5" w:rsidRPr="00B31725" w:rsidRDefault="00861BE5">
      <w:pP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</w:p>
    <w:p w14:paraId="0F52E1C5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79AC0F11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0C0C0"/>
          <w:lang w:eastAsia="it-IT"/>
        </w:rPr>
        <w:t>MOD 1 - INTRODUZIONE AL MEDIOEVO</w:t>
      </w:r>
    </w:p>
    <w:p w14:paraId="58CAEA79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7B9201FD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Età tardo antica</w:t>
      </w:r>
    </w:p>
    <w:p w14:paraId="2B63458A" w14:textId="77777777" w:rsidR="00C079F4" w:rsidRPr="00C079F4" w:rsidRDefault="00C079F4" w:rsidP="00A0549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Datazione; rottura dell'unità linguistica latina, La nascita delle lingue nazionali,</w:t>
      </w:r>
    </w:p>
    <w:p w14:paraId="1A6F9813" w14:textId="77777777" w:rsidR="00C079F4" w:rsidRPr="00C079F4" w:rsidRDefault="00C079F4" w:rsidP="00A0549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volgari romanzi, primi documenti scritti: “Giuramento di Strasburgo”, "Indovinello veronese" e "Placito capuano" (pp 15-17)</w:t>
      </w:r>
    </w:p>
    <w:p w14:paraId="4629DBAE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4EDD86B0" w14:textId="152F0C18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Le condizioni di vita nel Medioevo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</w:p>
    <w:p w14:paraId="2384FE08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4012488E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Mentalità e visione del mondo</w:t>
      </w:r>
    </w:p>
    <w:p w14:paraId="18764CA6" w14:textId="77777777" w:rsidR="00C079F4" w:rsidRPr="00C079F4" w:rsidRDefault="00C079F4" w:rsidP="00A0549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Visione teocentrica del mondo  e svalutazione della vita terrena. Ascetismo ( sch. + p 8)</w:t>
      </w:r>
    </w:p>
    <w:p w14:paraId="1F0D37E5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59260A88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L'ossessione della morte</w:t>
      </w:r>
    </w:p>
    <w:p w14:paraId="6FE28347" w14:textId="24F89E94" w:rsidR="00C079F4" w:rsidRPr="00C079F4" w:rsidRDefault="00C079F4" w:rsidP="00A05495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Trionfo della morte (Cappella dei Disciplini, Clusone); Giudizio universale di Giotto (Cappella Scrovegni, Padova);</w:t>
      </w:r>
    </w:p>
    <w:p w14:paraId="5FD33F57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4631D2E2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Concezione del sapere</w:t>
      </w:r>
    </w:p>
    <w:p w14:paraId="0073FF9F" w14:textId="77777777" w:rsidR="00C079F4" w:rsidRPr="00C079F4" w:rsidRDefault="00C079F4" w:rsidP="00A0549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modello enciclopedico-gerarchico ; ”auctoritas”; funzione allegorica</w:t>
      </w:r>
    </w:p>
    <w:p w14:paraId="7D22303A" w14:textId="77777777" w:rsidR="00C079F4" w:rsidRPr="00C079F4" w:rsidRDefault="00C079F4" w:rsidP="00A0549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Interpretazione secondo i quattro sensi delle scritture ( Dante, Convivio)</w:t>
      </w:r>
    </w:p>
    <w:p w14:paraId="23A12D7D" w14:textId="77777777" w:rsidR="00C079F4" w:rsidRPr="00C079F4" w:rsidRDefault="00C079F4" w:rsidP="00A0549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testo, "Fisiologo" (La balena); analisi dell'immagine "La sirena" (online p 34) </w:t>
      </w:r>
    </w:p>
    <w:p w14:paraId="795AE28F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        </w:t>
      </w:r>
    </w:p>
    <w:p w14:paraId="2EB27319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 generi della letteratura altomedievale (p12)</w:t>
      </w:r>
    </w:p>
    <w:p w14:paraId="0EF65655" w14:textId="77777777" w:rsidR="00C079F4" w:rsidRPr="00C079F4" w:rsidRDefault="00C079F4" w:rsidP="00A0549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Agiografia, exemplum, visioni, inni liturgici e laude; bestiari-lapidari-erbari</w:t>
      </w:r>
    </w:p>
    <w:p w14:paraId="1B5AC2F6" w14:textId="77777777" w:rsidR="00C079F4" w:rsidRPr="00C079F4" w:rsidRDefault="00C079F4" w:rsidP="00A0549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testo. J. Passavanti, "Il carbonaio di Niversa" </w:t>
      </w:r>
    </w:p>
    <w:p w14:paraId="03F6272B" w14:textId="77777777" w:rsidR="00C079F4" w:rsidRPr="00C079F4" w:rsidRDefault="00C079F4" w:rsidP="00A0549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cronache storiche e la storiografia - anacronismo (p 8)</w:t>
      </w:r>
    </w:p>
    <w:p w14:paraId="15496142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3B24E324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 luoghi della cultura medievale (produzione e fruizione)</w:t>
      </w:r>
    </w:p>
    <w:p w14:paraId="112A9E78" w14:textId="77777777" w:rsidR="00C079F4" w:rsidRPr="00C079F4" w:rsidRDefault="00C079F4" w:rsidP="00A0549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Gli intellettuali (giullari, goliardi, chierici, amanuensi) p 10;</w:t>
      </w:r>
    </w:p>
    <w:p w14:paraId="2B0E1286" w14:textId="77777777" w:rsidR="00C079F4" w:rsidRPr="00C079F4" w:rsidRDefault="00C079F4" w:rsidP="00A0549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Luoghi di produzione-fruizione: Il monastero (pianta); lo scriptorium, la biblioteca</w:t>
      </w:r>
    </w:p>
    <w:p w14:paraId="55E9699B" w14:textId="77777777" w:rsidR="00C079F4" w:rsidRPr="00C079F4" w:rsidRDefault="00C079F4" w:rsidP="00A0549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Cenni al romanzo e al film "Il nome della rosa"; proiezione di scene dal film; appunti: La "Poetica di Aristotele", gli argomenti contro il riso e il dubbio</w:t>
      </w:r>
    </w:p>
    <w:p w14:paraId="768551B9" w14:textId="77777777" w:rsidR="00C079F4" w:rsidRPr="00C079F4" w:rsidRDefault="00C079F4" w:rsidP="00A0549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L'insegnamento delle arti liberali (trivio-quadrivio)</w:t>
      </w:r>
    </w:p>
    <w:p w14:paraId="739D0E0E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6B3125FF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8B8BAA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0C0C0"/>
          <w:lang w:eastAsia="it-IT"/>
        </w:rPr>
        <w:t>MOD 2 - ETA' CORTESE</w:t>
      </w: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 </w:t>
      </w:r>
    </w:p>
    <w:p w14:paraId="1F79E57B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 </w:t>
      </w:r>
    </w:p>
    <w:p w14:paraId="226568AA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Società e cultura -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pp 24-27</w:t>
      </w:r>
    </w:p>
    <w:p w14:paraId="276D1874" w14:textId="77777777" w:rsidR="00C079F4" w:rsidRPr="00C079F4" w:rsidRDefault="00C079F4" w:rsidP="00A0549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L'incastellamento (richiamo a concetti del testo di storia) - immagine pdf</w:t>
      </w:r>
    </w:p>
    <w:p w14:paraId="1F4FD3B0" w14:textId="77777777" w:rsidR="00C079F4" w:rsidRPr="00C079F4" w:rsidRDefault="00C079F4" w:rsidP="00A0549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nascita della letteratura in lingua volgare nelle corti feudali</w:t>
      </w:r>
    </w:p>
    <w:p w14:paraId="5478CD98" w14:textId="77777777" w:rsidR="00C079F4" w:rsidRPr="00C079F4" w:rsidRDefault="00C079F4" w:rsidP="00A0549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Cavalieri e codice cavalleresco; Vita di corte e codice "cortese"; Il culto della donna</w:t>
      </w:r>
    </w:p>
    <w:p w14:paraId="39742513" w14:textId="77777777" w:rsidR="00C079F4" w:rsidRPr="00C079F4" w:rsidRDefault="00C079F4" w:rsidP="00A0549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codice dell'amore cortese pp 28-29 + sch+ video</w:t>
      </w:r>
    </w:p>
    <w:p w14:paraId="37BF101C" w14:textId="77777777" w:rsidR="00C079F4" w:rsidRPr="00C079F4" w:rsidRDefault="00C079F4" w:rsidP="00A0549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testo:  A. Cappellano, dal "De amore" p 29</w:t>
      </w:r>
    </w:p>
    <w:p w14:paraId="37D9E394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3CFC83B3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letteratura cortese</w:t>
      </w:r>
    </w:p>
    <w:p w14:paraId="3E554930" w14:textId="77777777" w:rsidR="00C079F4" w:rsidRPr="00C079F4" w:rsidRDefault="00C079F4" w:rsidP="00A0549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Caratteri generali p 32-33 + video ; trovatori e trovieri (file)</w:t>
      </w:r>
    </w:p>
    <w:p w14:paraId="68E58423" w14:textId="77777777" w:rsidR="00C079F4" w:rsidRPr="00C079F4" w:rsidRDefault="00C079F4" w:rsidP="00A0549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L'epica cavalleresca: + video </w:t>
      </w:r>
    </w:p>
    <w:p w14:paraId="480B1A6A" w14:textId="77777777" w:rsidR="00C079F4" w:rsidRPr="00C079F4" w:rsidRDefault="00C079F4" w:rsidP="00A0549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canzoni di gesta: origini p 36; </w:t>
      </w:r>
    </w:p>
    <w:p w14:paraId="6D013D54" w14:textId="77777777" w:rsidR="00C079F4" w:rsidRPr="00C079F4" w:rsidRDefault="00C079F4" w:rsidP="00A0549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lastRenderedPageBreak/>
        <w:t>La Chanson de Roland,  la vicenda p 39, i valori (ripasso p 25) - video </w:t>
      </w:r>
    </w:p>
    <w:p w14:paraId="639AC423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43636009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Il romanzo cavalleresco- cortese p 44-45</w:t>
      </w:r>
    </w:p>
    <w:p w14:paraId="566813A2" w14:textId="77777777" w:rsidR="00C079F4" w:rsidRPr="00C079F4" w:rsidRDefault="00C079F4" w:rsidP="00A0549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caratteristiche del genere e le origini; il motivo della "queste" ; il pubblico e gli autori (chierici colti attivi nelle corti feudali); Chrétien de Troyes</w:t>
      </w:r>
    </w:p>
    <w:p w14:paraId="71C609F0" w14:textId="77777777" w:rsidR="00C079F4" w:rsidRPr="00C079F4" w:rsidRDefault="00C079F4" w:rsidP="00A0549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Tristano e Isotta, la storia. Trailer Film di Kevin Reynolds (2006)</w:t>
      </w:r>
    </w:p>
    <w:p w14:paraId="55781F18" w14:textId="77777777" w:rsidR="00C079F4" w:rsidRPr="00C079F4" w:rsidRDefault="00C079F4" w:rsidP="00A0549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LAB testo:  Ch. de Troyes, </w:t>
      </w:r>
      <w:r w:rsidRPr="00C079F4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Lancillotto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la trama; lettura e AT pp 48-51;</w:t>
      </w:r>
    </w:p>
    <w:p w14:paraId="7C4DAC90" w14:textId="77777777" w:rsidR="00C079F4" w:rsidRPr="00C079F4" w:rsidRDefault="00C079F4" w:rsidP="00A0549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Lancillotto e Ginevra nella cinematografia; trailer dei film di R. Bresson e de "Il primo cavaliere"      </w:t>
      </w:r>
    </w:p>
    <w:p w14:paraId="4AE21024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        </w:t>
      </w:r>
    </w:p>
    <w:p w14:paraId="5D920A6C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Lirica provenzale - p 53 – 55</w:t>
      </w:r>
    </w:p>
    <w:p w14:paraId="46A6A6CD" w14:textId="77777777" w:rsidR="00C079F4" w:rsidRPr="00C079F4" w:rsidRDefault="00C079F4" w:rsidP="00A0549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Luoghi, trovatori. Gli autori. I generi dei componimenti</w:t>
      </w:r>
    </w:p>
    <w:p w14:paraId="0259F0F3" w14:textId="77777777" w:rsidR="00C079F4" w:rsidRPr="00C079F4" w:rsidRDefault="00C079F4" w:rsidP="00A0549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tema dell'amore e la figura centrale della donna ; Il codice dell'amore cortese (ripasso p 34)</w:t>
      </w:r>
    </w:p>
    <w:p w14:paraId="4F7D5206" w14:textId="77777777" w:rsidR="00C079F4" w:rsidRPr="00C079F4" w:rsidRDefault="00C079F4" w:rsidP="00A0549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conclusione dell'esperienza provenzale e la diffusione della lirica</w:t>
      </w:r>
    </w:p>
    <w:p w14:paraId="15C08F6B" w14:textId="77777777" w:rsidR="00C079F4" w:rsidRPr="00C079F4" w:rsidRDefault="00C079F4" w:rsidP="00A0549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Ascolto musica trobadorica: "Tant m'abelis";</w:t>
      </w:r>
    </w:p>
    <w:p w14:paraId="174AC12F" w14:textId="77777777" w:rsidR="00C079F4" w:rsidRPr="00C079F4" w:rsidRDefault="00C079F4" w:rsidP="00A0549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LAB testo.: B. de Ventadorn, </w:t>
      </w:r>
      <w:r w:rsidRPr="00C079F4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 xml:space="preserve">"Can vei la lauzeta mover" 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</w:t>
      </w:r>
    </w:p>
    <w:p w14:paraId="29E1DC3A" w14:textId="6D6B2339" w:rsidR="00C079F4" w:rsidRPr="00C079F4" w:rsidRDefault="00C079F4" w:rsidP="00C079F4">
      <w:pPr>
        <w:ind w:left="82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CA60BB" w14:textId="174D34B6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EDC098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0C0C0"/>
          <w:lang w:eastAsia="it-IT"/>
        </w:rPr>
        <w:t>MOD. 3 - LA LIRICA IN ITALIA</w:t>
      </w:r>
    </w:p>
    <w:p w14:paraId="4A027F2E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 </w:t>
      </w:r>
    </w:p>
    <w:p w14:paraId="5CD5DA21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diffusione della lirica in Italia</w:t>
      </w:r>
    </w:p>
    <w:p w14:paraId="131E1CB3" w14:textId="77777777" w:rsidR="00C079F4" w:rsidRPr="00C079F4" w:rsidRDefault="00C079F4" w:rsidP="00A05495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Inquadramento storico e cronogramma; influenza della poesia trobadorica provenzale</w:t>
      </w:r>
    </w:p>
    <w:p w14:paraId="053FCA69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7B44C747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scuola siciliana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 - caratteri (luoghi, tempi, autori, temi e stile); (pp 114-115-116)</w:t>
      </w:r>
    </w:p>
    <w:p w14:paraId="189DE449" w14:textId="77777777" w:rsidR="00C079F4" w:rsidRPr="00C079F4" w:rsidRDefault="00C079F4" w:rsidP="00A05495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testo:   J</w:t>
      </w: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. Da Lentini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(notizie base sull’autore)</w:t>
      </w:r>
    </w:p>
    <w:p w14:paraId="7C4B70CC" w14:textId="77777777" w:rsidR="00C079F4" w:rsidRPr="00C079F4" w:rsidRDefault="00C079F4" w:rsidP="00C079F4">
      <w:pPr>
        <w:ind w:left="216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</w:t>
      </w:r>
      <w:r w:rsidRPr="00C079F4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Amore è uno desio ..."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fenomenologia dell'innamoramento     </w:t>
      </w:r>
    </w:p>
    <w:p w14:paraId="4C8651BC" w14:textId="77777777" w:rsidR="00C079F4" w:rsidRPr="00C079F4" w:rsidRDefault="00C079F4" w:rsidP="0069033F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FA77EE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Dai rimatori toscani al “Dolce stil novo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Aspetti generali (p 119)</w:t>
      </w:r>
    </w:p>
    <w:p w14:paraId="3ED7CF1C" w14:textId="77777777" w:rsidR="00C079F4" w:rsidRPr="00C079F4" w:rsidRDefault="00C079F4" w:rsidP="00A05495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shd w:val="clear" w:color="auto" w:fill="F8F9FA"/>
          <w:lang w:eastAsia="it-IT"/>
        </w:rPr>
        <w:t>Rimatori toscani di transizione (p 119)</w:t>
      </w:r>
    </w:p>
    <w:p w14:paraId="7831435B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14F1E044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Il dolce stil novo</w:t>
      </w:r>
    </w:p>
    <w:p w14:paraId="1E353AE4" w14:textId="77777777" w:rsidR="00C079F4" w:rsidRPr="00C079F4" w:rsidRDefault="00C079F4" w:rsidP="00A05495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Il cenacolo, lo stile, la donna angelicata, il "ragionar d'amore", le parole chiave: amore, nobiltà, gentilezza. (pp 121-123); la forma della canzone (p 126); </w:t>
      </w:r>
      <w:r w:rsidRPr="00C079F4">
        <w:rPr>
          <w:rFonts w:ascii="Arial" w:eastAsia="Times New Roman" w:hAnsi="Arial" w:cs="Arial"/>
          <w:color w:val="000000"/>
          <w:sz w:val="22"/>
          <w:szCs w:val="22"/>
          <w:shd w:val="clear" w:color="auto" w:fill="F8F9FA"/>
          <w:lang w:eastAsia="it-IT"/>
        </w:rPr>
        <w:t xml:space="preserve">il tema di </w:t>
      </w:r>
      <w:r w:rsidRPr="00C079F4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8F9FA"/>
          <w:lang w:eastAsia="it-IT"/>
        </w:rPr>
        <w:t>“Al cor gentile rempaira sempre amore</w:t>
      </w:r>
      <w:r w:rsidRPr="00C079F4">
        <w:rPr>
          <w:rFonts w:ascii="Arial" w:eastAsia="Times New Roman" w:hAnsi="Arial" w:cs="Arial"/>
          <w:color w:val="000000"/>
          <w:sz w:val="22"/>
          <w:szCs w:val="22"/>
          <w:shd w:val="clear" w:color="auto" w:fill="F8F9FA"/>
          <w:lang w:eastAsia="it-IT"/>
        </w:rPr>
        <w:t>" (p124)</w:t>
      </w:r>
    </w:p>
    <w:p w14:paraId="7B20FA6A" w14:textId="77777777" w:rsidR="00C079F4" w:rsidRPr="00C079F4" w:rsidRDefault="00C079F4" w:rsidP="00A05495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LAB testo: </w:t>
      </w: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G. Guinizzelli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"</w:t>
      </w:r>
      <w:r w:rsidRPr="00C079F4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Io voglio del ver la mia donna laudare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 (p 130):</w:t>
      </w:r>
    </w:p>
    <w:p w14:paraId="3B33C08D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      </w:t>
      </w:r>
    </w:p>
    <w:p w14:paraId="4B6EA76E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Dante 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(prima parte, la fase giovanile, il cenacolo stilnovista)</w:t>
      </w:r>
    </w:p>
    <w:p w14:paraId="6F1A085D" w14:textId="77777777" w:rsidR="00C079F4" w:rsidRPr="00C079F4" w:rsidRDefault="00C079F4" w:rsidP="00A05495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biografia: giovinezza 1265-1290, il cenacolo stilnovista, incontro con Beatrice,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54BFDD15" w14:textId="77777777" w:rsidR="00C079F4" w:rsidRPr="00C079F4" w:rsidRDefault="00C079F4" w:rsidP="00A05495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</w:t>
      </w:r>
      <w:r w:rsidRPr="00C079F4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La vita nuova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", contenuto, struttura ed aspetti stilistici;</w:t>
      </w:r>
    </w:p>
    <w:p w14:paraId="701586F5" w14:textId="5C7E299D" w:rsidR="00C079F4" w:rsidRPr="0069033F" w:rsidRDefault="00C079F4" w:rsidP="0069033F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testo: "</w:t>
      </w:r>
      <w:r w:rsidRPr="00C079F4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Tanto gentile e tanto onesta pare ..."</w:t>
      </w:r>
      <w:r w:rsidRPr="00690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04E74A9C" w14:textId="77777777" w:rsidR="00C079F4" w:rsidRPr="00C079F4" w:rsidRDefault="00C079F4" w:rsidP="00C079F4">
      <w:pPr>
        <w:ind w:left="860" w:firstLine="28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382601D6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0C0C0"/>
          <w:lang w:eastAsia="it-IT"/>
        </w:rPr>
        <w:t>MOD 4 - LETTERATURA IN ETA' COMUNALE</w:t>
      </w:r>
    </w:p>
    <w:p w14:paraId="25214D4E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099F65A8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società urbana nel Basso Medioevo</w:t>
      </w:r>
    </w:p>
    <w:p w14:paraId="430B99F9" w14:textId="77777777" w:rsidR="00C079F4" w:rsidRPr="00C079F4" w:rsidRDefault="00C079F4" w:rsidP="00A05495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Magnati, popolo grasso e minuto, clero, salariati ed "invisibili"; Le attività del mercante, il valore del profitto, una visione dinamica del mondo (p. 70);</w:t>
      </w:r>
    </w:p>
    <w:p w14:paraId="2F1ECB49" w14:textId="77777777" w:rsidR="00C079F4" w:rsidRPr="00C079F4" w:rsidRDefault="00C079F4" w:rsidP="00A05495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Il tempo: lettura ed AT di </w:t>
      </w: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J. Le Goff 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(testo di storia p 159)</w:t>
      </w:r>
    </w:p>
    <w:p w14:paraId="4B698397" w14:textId="77777777" w:rsidR="00C079F4" w:rsidRPr="00C079F4" w:rsidRDefault="00C079F4" w:rsidP="00A05495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valori: industria, masserizia (p 70-71)</w:t>
      </w:r>
    </w:p>
    <w:p w14:paraId="29EA0A0E" w14:textId="60660A0D" w:rsidR="00C079F4" w:rsidRPr="00C079F4" w:rsidRDefault="00C079F4" w:rsidP="00A05495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Centri di produzione e diffusione: scuole; università; piazze, botteghe (p 71+p 146 testo di storia);</w:t>
      </w:r>
    </w:p>
    <w:p w14:paraId="12907888" w14:textId="77777777" w:rsidR="00C079F4" w:rsidRPr="00C079F4" w:rsidRDefault="00C079F4" w:rsidP="00A05495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shd w:val="clear" w:color="auto" w:fill="F8F9FA"/>
          <w:lang w:eastAsia="it-IT"/>
        </w:rPr>
        <w:t>I generi letterari in Italia - tab di sintesi p 82</w:t>
      </w:r>
    </w:p>
    <w:p w14:paraId="4B6CAAC9" w14:textId="77777777" w:rsidR="00C079F4" w:rsidRPr="00C079F4" w:rsidRDefault="00C079F4" w:rsidP="00A05495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shd w:val="clear" w:color="auto" w:fill="F8F9FA"/>
          <w:lang w:eastAsia="it-IT"/>
        </w:rPr>
        <w:t>LAB. Immagine A. Lorenzetti, Effetti del buon governo (Siena)</w:t>
      </w:r>
    </w:p>
    <w:p w14:paraId="313C2795" w14:textId="3796B872" w:rsidR="00C079F4" w:rsidRPr="00C079F4" w:rsidRDefault="00C079F4" w:rsidP="0069033F">
      <w:pPr>
        <w:ind w:left="46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 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BC73F7D" w14:textId="77777777" w:rsidR="00C079F4" w:rsidRPr="00C079F4" w:rsidRDefault="00C079F4" w:rsidP="00C079F4">
      <w:pPr>
        <w:ind w:left="28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Dante 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(seconda parte - l’intellettuale cittadino)</w:t>
      </w:r>
    </w:p>
    <w:p w14:paraId="55DB9FBC" w14:textId="0EA95667" w:rsidR="00C079F4" w:rsidRPr="00C079F4" w:rsidRDefault="00C079F4" w:rsidP="00A05495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Biografia, la formazione e la fase giovanile (ripasso); </w:t>
      </w:r>
      <w:r w:rsidR="00A0549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ase politica dell'intellettuale cittadino</w:t>
      </w:r>
      <w:r w:rsidR="00A0549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l'esilio </w:t>
      </w:r>
    </w:p>
    <w:p w14:paraId="658BDCEA" w14:textId="77777777" w:rsidR="00C079F4" w:rsidRPr="00C079F4" w:rsidRDefault="00C079F4" w:rsidP="00A05495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opere: Rime", "Convivio", "De vulgari eloquentia", "De Monarchia"</w:t>
      </w:r>
    </w:p>
    <w:p w14:paraId="191EB2B1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49B9DDB5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CCCCC"/>
          <w:lang w:eastAsia="it-IT"/>
        </w:rPr>
        <w:t>MOD 5 - DIVINA COMMEDIA</w:t>
      </w:r>
    </w:p>
    <w:p w14:paraId="7A7B4570" w14:textId="77777777" w:rsidR="00C079F4" w:rsidRPr="00C079F4" w:rsidRDefault="00C079F4" w:rsidP="00A05495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All’origine della Commedia: visione apocalittica e missione profetica, i fondamenti filosofici (p 209-210),</w:t>
      </w:r>
    </w:p>
    <w:p w14:paraId="6623CDF9" w14:textId="77777777" w:rsidR="00C079F4" w:rsidRPr="00C079F4" w:rsidRDefault="00C079F4" w:rsidP="00A05495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figura di Virgilio (p221, p229)</w:t>
      </w:r>
    </w:p>
    <w:p w14:paraId="06A1C611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lastRenderedPageBreak/>
        <w:t> </w:t>
      </w:r>
    </w:p>
    <w:p w14:paraId="07383047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Parte generale</w:t>
      </w:r>
    </w:p>
    <w:p w14:paraId="11A0CCD1" w14:textId="77777777" w:rsidR="00C079F4" w:rsidRPr="00C079F4" w:rsidRDefault="00C079F4" w:rsidP="00A05495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modelli (viaggio visione); fasi di redazione, titolo, il genere allegorico; allegorica e figura; la Summa; titolo e concezione dantesca degli stili (plurilinguismo-pluristilismo) pp.210, 214</w:t>
      </w:r>
    </w:p>
    <w:p w14:paraId="60DE2A2B" w14:textId="77777777" w:rsidR="00C079F4" w:rsidRPr="00C079F4" w:rsidRDefault="00C079F4" w:rsidP="00A05495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Struttura simmetrica e simbologia dei numeri</w:t>
      </w:r>
    </w:p>
    <w:p w14:paraId="46048EF5" w14:textId="77777777" w:rsidR="00C079F4" w:rsidRPr="00C079F4" w:rsidRDefault="00C079F4" w:rsidP="00A05495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tre nella struttura e nella forma metrica; Cosmologia aristotelico-tolemaica (conferma biblica)</w:t>
      </w:r>
    </w:p>
    <w:p w14:paraId="37ED36F4" w14:textId="77777777" w:rsidR="00C079F4" w:rsidRPr="00C079F4" w:rsidRDefault="00C079F4" w:rsidP="00A05495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Dante narratore e personaggio (p 2169)</w:t>
      </w:r>
    </w:p>
    <w:p w14:paraId="22620256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u w:val="single"/>
          <w:lang w:eastAsia="it-IT"/>
        </w:rPr>
        <w:t> </w:t>
      </w:r>
    </w:p>
    <w:p w14:paraId="250072F6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Il viaggio</w:t>
      </w:r>
    </w:p>
    <w:p w14:paraId="1D47196B" w14:textId="77777777" w:rsidR="00C079F4" w:rsidRPr="00C079F4" w:rsidRDefault="00C079F4" w:rsidP="00A05495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struttura dell'Universo dantesco:</w:t>
      </w:r>
    </w:p>
    <w:p w14:paraId="4BA6CD60" w14:textId="77777777" w:rsidR="00C079F4" w:rsidRPr="00C079F4" w:rsidRDefault="00C079F4" w:rsidP="00A05495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cosmologia aristotelico tolemaica; Il viaggio  nei tre regni (video+ sch)</w:t>
      </w:r>
    </w:p>
    <w:p w14:paraId="5921BBDB" w14:textId="77777777" w:rsidR="00C079F4" w:rsidRPr="00C079F4" w:rsidRDefault="00C079F4" w:rsidP="00C079F4">
      <w:pPr>
        <w:ind w:left="82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7E30B48B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INFERNO - Configurazione fisica e distribuzione delle anime nei cerchi, legge del contrappasso; l'inizio del viaggio: ambientazione allegorica nello spazio e nel tempo (Giubileo, settimana santa, primavera) </w:t>
      </w:r>
    </w:p>
    <w:p w14:paraId="68642136" w14:textId="2C2EB978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PURGATORIO, aspetti generali (p 223) istituzione, ambiente, il percorso di purificazione;</w:t>
      </w:r>
    </w:p>
    <w:p w14:paraId="645AFDD1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PARADISO - Configurazione e struttura, la posizione delle anime e l'influenza dei pianeti;</w:t>
      </w:r>
    </w:p>
    <w:p w14:paraId="00CA8575" w14:textId="178DF215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746E85DC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shd w:val="clear" w:color="auto" w:fill="CCCCCC"/>
          <w:lang w:eastAsia="it-IT"/>
        </w:rPr>
        <w:t> </w:t>
      </w: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CCCCC"/>
          <w:lang w:eastAsia="it-IT"/>
        </w:rPr>
        <w:t>MOD 6 - GIOVANNI BOCCACCIO</w:t>
      </w:r>
    </w:p>
    <w:p w14:paraId="4F123724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08DA4CF4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Contesto e biografia</w:t>
      </w:r>
    </w:p>
    <w:p w14:paraId="39C6DD32" w14:textId="77777777" w:rsidR="00C079F4" w:rsidRPr="00C079F4" w:rsidRDefault="00C079F4" w:rsidP="00A05495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Istituzioni e società a Firenze nel Trecento, la posizione di funzionario di Boccaccio, confronto con Dante intellettuale cittadino.</w:t>
      </w:r>
    </w:p>
    <w:p w14:paraId="1D20959E" w14:textId="77777777" w:rsidR="00C079F4" w:rsidRPr="00C079F4" w:rsidRDefault="00C079F4" w:rsidP="00A05495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Biografia: gli anni giovanili a Napoli: la frequentazione della corte angioina, il banco, l'amore per i classici, la figura di Madonna Fiammetta (pp 358); il ritorno a Firenze;</w:t>
      </w:r>
    </w:p>
    <w:p w14:paraId="7640D446" w14:textId="77777777" w:rsidR="00C079F4" w:rsidRPr="00C079F4" w:rsidRDefault="00C079F4" w:rsidP="00A05495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Clima di Firenze nel periodo della peste la peste, </w:t>
      </w: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Decameron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</w:t>
      </w:r>
      <w:r w:rsidRPr="00C079F4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Giornata I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lettura;</w:t>
      </w:r>
    </w:p>
    <w:p w14:paraId="301C89CD" w14:textId="77777777" w:rsidR="00C079F4" w:rsidRPr="00C079F4" w:rsidRDefault="00C079F4" w:rsidP="00A05495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crisi del 1360: otium; gli ultimi anni e il cenacolo umanistico p 358-360      </w:t>
      </w:r>
    </w:p>
    <w:p w14:paraId="51DF476D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7DC40526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Il Decameron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(parte generale)</w:t>
      </w:r>
    </w:p>
    <w:p w14:paraId="640679DD" w14:textId="77777777" w:rsidR="00C079F4" w:rsidRPr="00C079F4" w:rsidRDefault="00C079F4" w:rsidP="00A05495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Struttura dell’opera e argomenti delle giornate; datazione, titolo, le cornici; la dedica alle donne </w:t>
      </w:r>
    </w:p>
    <w:p w14:paraId="677E0540" w14:textId="77777777" w:rsidR="00C079F4" w:rsidRPr="00C079F4" w:rsidRDefault="00C079F4" w:rsidP="00A05495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Proemio, La peste, la vicenda della cornice;</w:t>
      </w:r>
    </w:p>
    <w:p w14:paraId="689C4CA7" w14:textId="77777777" w:rsidR="00C079F4" w:rsidRPr="00C079F4" w:rsidRDefault="00C079F4" w:rsidP="00A05495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mondo mercantile cittadino; i temi: fortuna e ingegno, amore, religione. ideale sociale</w:t>
      </w:r>
    </w:p>
    <w:p w14:paraId="4F358BCB" w14:textId="77777777" w:rsidR="00C079F4" w:rsidRPr="00C079F4" w:rsidRDefault="00C079F4" w:rsidP="00A05495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Gli aspetti narrativi: a) i narratori - b) plurilinguismo (pp 366-370 + 375)</w:t>
      </w:r>
    </w:p>
    <w:p w14:paraId="5440BE84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52D9AAA3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TESTI </w:t>
      </w:r>
    </w:p>
    <w:p w14:paraId="03742382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4D290245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3948F073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it-IT"/>
        </w:rPr>
        <w:t>Andreuccio da Perugia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(II, 5), audio lettura + AT: caratterizzazione del personaggio attraverso il giudizio del narratore onnisciente; il percorso di formazione; la morale laica e relativistica </w:t>
      </w:r>
    </w:p>
    <w:p w14:paraId="3E3D4E62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489F8D3E" w14:textId="19C3E884" w:rsidR="00C079F4" w:rsidRPr="0069033F" w:rsidRDefault="0069033F" w:rsidP="00C079F4">
      <w:pPr>
        <w:ind w:left="100"/>
        <w:rPr>
          <w:rFonts w:ascii="Times New Roman" w:eastAsia="Times New Roman" w:hAnsi="Times New Roman" w:cs="Times New Roman"/>
          <w:b/>
          <w:i/>
          <w:lang w:eastAsia="it-IT"/>
        </w:rPr>
      </w:pPr>
      <w:r w:rsidRPr="0069033F">
        <w:rPr>
          <w:rFonts w:ascii="Arial" w:eastAsia="Times New Roman" w:hAnsi="Arial" w:cs="Arial"/>
          <w:b/>
          <w:i/>
          <w:color w:val="000000"/>
          <w:sz w:val="22"/>
          <w:szCs w:val="22"/>
          <w:lang w:eastAsia="it-IT"/>
        </w:rPr>
        <w:t>Chichibio e la gru</w:t>
      </w:r>
      <w:r w:rsidR="00C079F4" w:rsidRPr="0069033F">
        <w:rPr>
          <w:rFonts w:ascii="Arial" w:eastAsia="Times New Roman" w:hAnsi="Arial" w:cs="Arial"/>
          <w:b/>
          <w:i/>
          <w:color w:val="000000"/>
          <w:sz w:val="22"/>
          <w:szCs w:val="22"/>
          <w:lang w:eastAsia="it-IT"/>
        </w:rPr>
        <w:t> 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caratterizzazione del personaggio attraverso il giudizio del narratore onnisciente; il percorso di formazione; la morale laica e relativistica </w:t>
      </w:r>
    </w:p>
    <w:p w14:paraId="2BFA587E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3E21B2DD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CCCCC"/>
          <w:lang w:eastAsia="it-IT"/>
        </w:rPr>
        <w:t>MOD 7 – FRANCESCO  PETRARCA</w:t>
      </w:r>
    </w:p>
    <w:p w14:paraId="2DD7A100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4448593D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Contesto e biografia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pp 284-287</w:t>
      </w:r>
    </w:p>
    <w:p w14:paraId="269443A4" w14:textId="77777777" w:rsidR="00C079F4" w:rsidRPr="00C079F4" w:rsidRDefault="00C079F4" w:rsidP="00A05495">
      <w:pPr>
        <w:numPr>
          <w:ilvl w:val="0"/>
          <w:numId w:val="2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La formazione e il periodo avignonese: amore per i classici, mondanità, </w:t>
      </w:r>
      <w:r w:rsidRPr="00C079F4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le Confessioni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di S. Agostino; incontro con Laura; i viaggi e l'attività filologica; i periodi di otium a Valchiusa; incoronazione poetica, il sostegno a Cola di Rienzo, gli ultimi anni ad Arquà. (284-287)</w:t>
      </w:r>
    </w:p>
    <w:p w14:paraId="402DEC4A" w14:textId="77777777" w:rsidR="00C079F4" w:rsidRPr="00C079F4" w:rsidRDefault="00C079F4" w:rsidP="00A05495">
      <w:pPr>
        <w:numPr>
          <w:ilvl w:val="0"/>
          <w:numId w:val="2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L’Italia delle signorie, il mecenatismo (richiamo al prog di storia)</w:t>
      </w:r>
    </w:p>
    <w:p w14:paraId="3CCEA109" w14:textId="77777777" w:rsidR="00C079F4" w:rsidRPr="00C079F4" w:rsidRDefault="00C079F4" w:rsidP="00A05495">
      <w:pPr>
        <w:numPr>
          <w:ilvl w:val="0"/>
          <w:numId w:val="2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Una nuova figura di intellettuale: cosmopolita, cortigiano, chierico (pp 288-89).</w:t>
      </w:r>
    </w:p>
    <w:p w14:paraId="5E049B0D" w14:textId="77777777" w:rsidR="00C079F4" w:rsidRPr="00C079F4" w:rsidRDefault="00C079F4" w:rsidP="00A05495">
      <w:pPr>
        <w:numPr>
          <w:ilvl w:val="0"/>
          <w:numId w:val="2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Opere in volgare e in latino. Secretum (p 290)</w:t>
      </w:r>
    </w:p>
    <w:p w14:paraId="71BD382E" w14:textId="77777777" w:rsidR="00C079F4" w:rsidRPr="00C079F4" w:rsidRDefault="00C079F4" w:rsidP="00C079F4">
      <w:pPr>
        <w:rPr>
          <w:rFonts w:ascii="Times New Roman" w:eastAsia="Times New Roman" w:hAnsi="Times New Roman" w:cs="Times New Roman"/>
          <w:lang w:eastAsia="it-IT"/>
        </w:rPr>
      </w:pPr>
    </w:p>
    <w:p w14:paraId="03214396" w14:textId="77777777" w:rsidR="00C079F4" w:rsidRPr="00C079F4" w:rsidRDefault="00C079F4" w:rsidP="00C079F4">
      <w:pPr>
        <w:ind w:firstLine="100"/>
        <w:rPr>
          <w:rFonts w:ascii="Times New Roman" w:eastAsia="Times New Roman" w:hAnsi="Times New Roman" w:cs="Times New Roman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Il Canzoniere 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(parte generale)</w:t>
      </w:r>
    </w:p>
    <w:p w14:paraId="2E2A832C" w14:textId="77777777" w:rsidR="00C079F4" w:rsidRPr="00C079F4" w:rsidRDefault="00C079F4" w:rsidP="00A05495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composizione, struttura, </w:t>
      </w:r>
    </w:p>
    <w:p w14:paraId="2FF6F2E0" w14:textId="77777777" w:rsidR="00C079F4" w:rsidRPr="00C079F4" w:rsidRDefault="00C079F4" w:rsidP="00A05495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figura di Laura e il tema dell'amore, il senso del tempo </w:t>
      </w:r>
    </w:p>
    <w:p w14:paraId="2FD03539" w14:textId="77777777" w:rsidR="00C079F4" w:rsidRPr="00C079F4" w:rsidRDefault="00C079F4" w:rsidP="00A05495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dissidio</w:t>
      </w:r>
    </w:p>
    <w:p w14:paraId="66E770BE" w14:textId="5B24DA84" w:rsidR="00C079F4" w:rsidRPr="00C079F4" w:rsidRDefault="00C079F4" w:rsidP="00A05495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superamento del conflitto nella forma, aspetti linguistici e stilistici</w:t>
      </w:r>
    </w:p>
    <w:p w14:paraId="6E227857" w14:textId="77777777" w:rsidR="00C079F4" w:rsidRPr="00C079F4" w:rsidRDefault="00C079F4" w:rsidP="00C079F4">
      <w:pPr>
        <w:ind w:left="10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3B6F8988" w14:textId="77777777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MOD 0 – LABORATORIO SULLE COMPETENZE (in itinere)</w:t>
      </w:r>
    </w:p>
    <w:p w14:paraId="40FBFDD9" w14:textId="77777777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RIASSUNTO caratteristiche generali e regole</w:t>
      </w:r>
    </w:p>
    <w:p w14:paraId="1E4646B3" w14:textId="77777777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lastRenderedPageBreak/>
        <w:t>LA PARAFRASI caratteristiche generali e regole</w:t>
      </w:r>
    </w:p>
    <w:p w14:paraId="091304D7" w14:textId="77777777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ANALISI DEL TESTO poetico e narrativo</w:t>
      </w:r>
    </w:p>
    <w:p w14:paraId="39AD6E58" w14:textId="77777777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SCRITTURA ARGOMENTATA</w:t>
      </w:r>
    </w:p>
    <w:p w14:paraId="4D6EEF53" w14:textId="77777777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ESERCITAZIONI  con tracce di prima prova Tip B e Tip A secondo il nuovo Esame di Stato</w:t>
      </w:r>
    </w:p>
    <w:p w14:paraId="33E01653" w14:textId="77777777" w:rsidR="00C079F4" w:rsidRPr="00C079F4" w:rsidRDefault="00C079F4" w:rsidP="00C079F4">
      <w:pPr>
        <w:spacing w:after="24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6C53975" w14:textId="4AA9BBE4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LABORATORIO LETTURA</w:t>
      </w:r>
      <w:r w:rsidR="0069033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(lettura ad alta voce con esperto esterno</w:t>
      </w: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)</w:t>
      </w:r>
    </w:p>
    <w:p w14:paraId="02036F4F" w14:textId="43EDDB18" w:rsidR="00C079F4" w:rsidRPr="00C079F4" w:rsidRDefault="0069033F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Libri di lettura dalla biblioteca di classe</w:t>
      </w:r>
    </w:p>
    <w:p w14:paraId="58D1D216" w14:textId="77777777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4757A8A" w14:textId="77777777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079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29EAAA8B" w14:textId="77777777" w:rsidR="00C079F4" w:rsidRPr="00C079F4" w:rsidRDefault="00C079F4" w:rsidP="00C079F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6D5D0AD" w14:textId="191B64EB" w:rsidR="00B31725" w:rsidRPr="00A05495" w:rsidRDefault="00A05495" w:rsidP="00C079F4">
      <w:pPr>
        <w:rPr>
          <w:rFonts w:ascii="Arial" w:hAnsi="Arial" w:cs="Arial"/>
          <w:color w:val="000000" w:themeColor="text1"/>
          <w:sz w:val="22"/>
          <w:szCs w:val="22"/>
        </w:rPr>
      </w:pPr>
      <w:r w:rsidRPr="00A05495">
        <w:rPr>
          <w:rFonts w:ascii="Arial" w:hAnsi="Arial" w:cs="Arial"/>
          <w:color w:val="000000" w:themeColor="text1"/>
          <w:sz w:val="22"/>
          <w:szCs w:val="22"/>
        </w:rPr>
        <w:t>Pe</w:t>
      </w:r>
      <w:r w:rsidR="0069033F">
        <w:rPr>
          <w:rFonts w:ascii="Arial" w:hAnsi="Arial" w:cs="Arial"/>
          <w:color w:val="000000" w:themeColor="text1"/>
          <w:sz w:val="22"/>
          <w:szCs w:val="22"/>
        </w:rPr>
        <w:t>rugia, 7 maggio 2024</w:t>
      </w:r>
      <w:r w:rsidR="0069033F">
        <w:rPr>
          <w:rFonts w:ascii="Arial" w:hAnsi="Arial" w:cs="Arial"/>
          <w:color w:val="000000" w:themeColor="text1"/>
          <w:sz w:val="22"/>
          <w:szCs w:val="22"/>
        </w:rPr>
        <w:tab/>
      </w:r>
      <w:r w:rsidR="0069033F">
        <w:rPr>
          <w:rFonts w:ascii="Arial" w:hAnsi="Arial" w:cs="Arial"/>
          <w:color w:val="000000" w:themeColor="text1"/>
          <w:sz w:val="22"/>
          <w:szCs w:val="22"/>
        </w:rPr>
        <w:tab/>
      </w:r>
      <w:r w:rsidR="0069033F">
        <w:rPr>
          <w:rFonts w:ascii="Arial" w:hAnsi="Arial" w:cs="Arial"/>
          <w:color w:val="000000" w:themeColor="text1"/>
          <w:sz w:val="22"/>
          <w:szCs w:val="22"/>
        </w:rPr>
        <w:tab/>
      </w:r>
      <w:r w:rsidR="0069033F">
        <w:rPr>
          <w:rFonts w:ascii="Arial" w:hAnsi="Arial" w:cs="Arial"/>
          <w:color w:val="000000" w:themeColor="text1"/>
          <w:sz w:val="22"/>
          <w:szCs w:val="22"/>
        </w:rPr>
        <w:tab/>
      </w:r>
      <w:r w:rsidR="0069033F">
        <w:rPr>
          <w:rFonts w:ascii="Arial" w:hAnsi="Arial" w:cs="Arial"/>
          <w:color w:val="000000" w:themeColor="text1"/>
          <w:sz w:val="22"/>
          <w:szCs w:val="22"/>
        </w:rPr>
        <w:tab/>
      </w:r>
      <w:r w:rsidR="0069033F">
        <w:rPr>
          <w:rFonts w:ascii="Arial" w:hAnsi="Arial" w:cs="Arial"/>
          <w:color w:val="000000" w:themeColor="text1"/>
          <w:sz w:val="22"/>
          <w:szCs w:val="22"/>
        </w:rPr>
        <w:tab/>
      </w:r>
      <w:r w:rsidR="0069033F">
        <w:rPr>
          <w:rFonts w:ascii="Arial" w:hAnsi="Arial" w:cs="Arial"/>
          <w:color w:val="000000" w:themeColor="text1"/>
          <w:sz w:val="22"/>
          <w:szCs w:val="22"/>
        </w:rPr>
        <w:tab/>
      </w:r>
      <w:r w:rsidR="0069033F">
        <w:rPr>
          <w:rFonts w:ascii="Arial" w:hAnsi="Arial" w:cs="Arial"/>
          <w:color w:val="000000" w:themeColor="text1"/>
          <w:sz w:val="22"/>
          <w:szCs w:val="22"/>
        </w:rPr>
        <w:tab/>
      </w:r>
      <w:bookmarkStart w:id="0" w:name="_GoBack"/>
      <w:bookmarkEnd w:id="0"/>
      <w:r w:rsidR="0069033F">
        <w:rPr>
          <w:rFonts w:ascii="Arial" w:hAnsi="Arial" w:cs="Arial"/>
          <w:color w:val="000000" w:themeColor="text1"/>
          <w:sz w:val="22"/>
          <w:szCs w:val="22"/>
        </w:rPr>
        <w:t>La docente Prof.ssa Stefania Quaglia</w:t>
      </w:r>
    </w:p>
    <w:p w14:paraId="6DB4E99A" w14:textId="5072B39A" w:rsidR="00A05495" w:rsidRPr="00A05495" w:rsidRDefault="00A05495" w:rsidP="00C079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B61021F" w14:textId="339B3DAC" w:rsidR="00A05495" w:rsidRPr="00A05495" w:rsidRDefault="00A05495" w:rsidP="00C079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99C43A" w14:textId="5709CF9E" w:rsidR="00A05495" w:rsidRPr="00A05495" w:rsidRDefault="00A05495" w:rsidP="00C079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6EC57A" w14:textId="0EC08350" w:rsidR="00A05495" w:rsidRPr="00A05495" w:rsidRDefault="00A05495" w:rsidP="00C079F4">
      <w:pPr>
        <w:rPr>
          <w:rFonts w:ascii="Arial" w:hAnsi="Arial" w:cs="Arial"/>
          <w:color w:val="000000" w:themeColor="text1"/>
          <w:sz w:val="22"/>
          <w:szCs w:val="22"/>
        </w:rPr>
      </w:pP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A05495">
        <w:rPr>
          <w:rFonts w:ascii="Arial" w:hAnsi="Arial" w:cs="Arial"/>
          <w:color w:val="000000" w:themeColor="text1"/>
          <w:sz w:val="22"/>
          <w:szCs w:val="22"/>
        </w:rPr>
        <w:t>Gli studenti</w:t>
      </w:r>
    </w:p>
    <w:sectPr w:rsidR="00A05495" w:rsidRPr="00A05495" w:rsidSect="003642CA">
      <w:pgSz w:w="11900" w:h="16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840"/>
    <w:multiLevelType w:val="multilevel"/>
    <w:tmpl w:val="FB5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A0071"/>
    <w:multiLevelType w:val="multilevel"/>
    <w:tmpl w:val="4654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E0F5D"/>
    <w:multiLevelType w:val="multilevel"/>
    <w:tmpl w:val="415E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66BED"/>
    <w:multiLevelType w:val="multilevel"/>
    <w:tmpl w:val="7E9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44DFC"/>
    <w:multiLevelType w:val="multilevel"/>
    <w:tmpl w:val="1E18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06FC9"/>
    <w:multiLevelType w:val="multilevel"/>
    <w:tmpl w:val="9E2C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E6551"/>
    <w:multiLevelType w:val="multilevel"/>
    <w:tmpl w:val="27B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37AAE"/>
    <w:multiLevelType w:val="multilevel"/>
    <w:tmpl w:val="938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122E6"/>
    <w:multiLevelType w:val="multilevel"/>
    <w:tmpl w:val="3030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D2F1B"/>
    <w:multiLevelType w:val="multilevel"/>
    <w:tmpl w:val="C1CC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E05DC"/>
    <w:multiLevelType w:val="multilevel"/>
    <w:tmpl w:val="D79E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F1EB0"/>
    <w:multiLevelType w:val="multilevel"/>
    <w:tmpl w:val="F1E8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24835"/>
    <w:multiLevelType w:val="multilevel"/>
    <w:tmpl w:val="B23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92238"/>
    <w:multiLevelType w:val="multilevel"/>
    <w:tmpl w:val="DB22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4384B"/>
    <w:multiLevelType w:val="multilevel"/>
    <w:tmpl w:val="9952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114AF"/>
    <w:multiLevelType w:val="multilevel"/>
    <w:tmpl w:val="4C1E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B6035"/>
    <w:multiLevelType w:val="multilevel"/>
    <w:tmpl w:val="37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37C5E"/>
    <w:multiLevelType w:val="multilevel"/>
    <w:tmpl w:val="FBFE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6174C"/>
    <w:multiLevelType w:val="multilevel"/>
    <w:tmpl w:val="D64C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D62E6"/>
    <w:multiLevelType w:val="multilevel"/>
    <w:tmpl w:val="A4A0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C404B"/>
    <w:multiLevelType w:val="multilevel"/>
    <w:tmpl w:val="961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51269"/>
    <w:multiLevelType w:val="multilevel"/>
    <w:tmpl w:val="0C1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8C29BA"/>
    <w:multiLevelType w:val="multilevel"/>
    <w:tmpl w:val="14AA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DD5E24"/>
    <w:multiLevelType w:val="multilevel"/>
    <w:tmpl w:val="8B8E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237E6"/>
    <w:multiLevelType w:val="multilevel"/>
    <w:tmpl w:val="456C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A111C0"/>
    <w:multiLevelType w:val="multilevel"/>
    <w:tmpl w:val="5C16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F75F4"/>
    <w:multiLevelType w:val="multilevel"/>
    <w:tmpl w:val="CAA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678B5"/>
    <w:multiLevelType w:val="multilevel"/>
    <w:tmpl w:val="F738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27"/>
  </w:num>
  <w:num w:numId="5">
    <w:abstractNumId w:val="2"/>
  </w:num>
  <w:num w:numId="6">
    <w:abstractNumId w:val="0"/>
  </w:num>
  <w:num w:numId="7">
    <w:abstractNumId w:val="10"/>
  </w:num>
  <w:num w:numId="8">
    <w:abstractNumId w:val="16"/>
  </w:num>
  <w:num w:numId="9">
    <w:abstractNumId w:val="19"/>
  </w:num>
  <w:num w:numId="10">
    <w:abstractNumId w:val="15"/>
  </w:num>
  <w:num w:numId="11">
    <w:abstractNumId w:val="21"/>
  </w:num>
  <w:num w:numId="12">
    <w:abstractNumId w:val="14"/>
  </w:num>
  <w:num w:numId="13">
    <w:abstractNumId w:val="22"/>
  </w:num>
  <w:num w:numId="14">
    <w:abstractNumId w:val="8"/>
  </w:num>
  <w:num w:numId="15">
    <w:abstractNumId w:val="6"/>
  </w:num>
  <w:num w:numId="16">
    <w:abstractNumId w:val="7"/>
  </w:num>
  <w:num w:numId="17">
    <w:abstractNumId w:val="26"/>
  </w:num>
  <w:num w:numId="18">
    <w:abstractNumId w:val="4"/>
  </w:num>
  <w:num w:numId="19">
    <w:abstractNumId w:val="17"/>
  </w:num>
  <w:num w:numId="20">
    <w:abstractNumId w:val="24"/>
  </w:num>
  <w:num w:numId="21">
    <w:abstractNumId w:val="3"/>
  </w:num>
  <w:num w:numId="22">
    <w:abstractNumId w:val="5"/>
  </w:num>
  <w:num w:numId="23">
    <w:abstractNumId w:val="13"/>
  </w:num>
  <w:num w:numId="24">
    <w:abstractNumId w:val="12"/>
  </w:num>
  <w:num w:numId="25">
    <w:abstractNumId w:val="18"/>
  </w:num>
  <w:num w:numId="26">
    <w:abstractNumId w:val="20"/>
  </w:num>
  <w:num w:numId="27">
    <w:abstractNumId w:val="25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C0"/>
    <w:rsid w:val="00041CC0"/>
    <w:rsid w:val="00055533"/>
    <w:rsid w:val="000A6E40"/>
    <w:rsid w:val="000E4598"/>
    <w:rsid w:val="000E670B"/>
    <w:rsid w:val="00101C9A"/>
    <w:rsid w:val="00121B39"/>
    <w:rsid w:val="001220A2"/>
    <w:rsid w:val="00137B27"/>
    <w:rsid w:val="00152214"/>
    <w:rsid w:val="0015788A"/>
    <w:rsid w:val="001719BB"/>
    <w:rsid w:val="00182A5E"/>
    <w:rsid w:val="001A6738"/>
    <w:rsid w:val="001D18D2"/>
    <w:rsid w:val="0020364A"/>
    <w:rsid w:val="00221221"/>
    <w:rsid w:val="002356AE"/>
    <w:rsid w:val="00275AC0"/>
    <w:rsid w:val="00284F0F"/>
    <w:rsid w:val="0029665B"/>
    <w:rsid w:val="002A32B1"/>
    <w:rsid w:val="002E69D7"/>
    <w:rsid w:val="002F719C"/>
    <w:rsid w:val="00304E80"/>
    <w:rsid w:val="0030532C"/>
    <w:rsid w:val="00345BB6"/>
    <w:rsid w:val="003642CA"/>
    <w:rsid w:val="00403693"/>
    <w:rsid w:val="00412993"/>
    <w:rsid w:val="00426847"/>
    <w:rsid w:val="0042742F"/>
    <w:rsid w:val="0044752A"/>
    <w:rsid w:val="005237DB"/>
    <w:rsid w:val="00542216"/>
    <w:rsid w:val="00561F16"/>
    <w:rsid w:val="0059645D"/>
    <w:rsid w:val="005B0AEB"/>
    <w:rsid w:val="005D7BF0"/>
    <w:rsid w:val="0069033F"/>
    <w:rsid w:val="006F31B7"/>
    <w:rsid w:val="00701B27"/>
    <w:rsid w:val="00705598"/>
    <w:rsid w:val="00720E7B"/>
    <w:rsid w:val="00732A31"/>
    <w:rsid w:val="0074633F"/>
    <w:rsid w:val="00753BBD"/>
    <w:rsid w:val="00781DA5"/>
    <w:rsid w:val="00822BD2"/>
    <w:rsid w:val="00831B52"/>
    <w:rsid w:val="00861BE5"/>
    <w:rsid w:val="008A6E7B"/>
    <w:rsid w:val="008B47FF"/>
    <w:rsid w:val="008F38A7"/>
    <w:rsid w:val="00A03DD7"/>
    <w:rsid w:val="00A0541A"/>
    <w:rsid w:val="00A05495"/>
    <w:rsid w:val="00A21C8E"/>
    <w:rsid w:val="00A25E63"/>
    <w:rsid w:val="00A53168"/>
    <w:rsid w:val="00A62ADC"/>
    <w:rsid w:val="00A63173"/>
    <w:rsid w:val="00A74D2D"/>
    <w:rsid w:val="00AC132E"/>
    <w:rsid w:val="00AE2A3F"/>
    <w:rsid w:val="00AE5A3C"/>
    <w:rsid w:val="00B15CED"/>
    <w:rsid w:val="00B25A06"/>
    <w:rsid w:val="00B31725"/>
    <w:rsid w:val="00B40A99"/>
    <w:rsid w:val="00B75E79"/>
    <w:rsid w:val="00B80D17"/>
    <w:rsid w:val="00B84FDB"/>
    <w:rsid w:val="00BD2266"/>
    <w:rsid w:val="00BD77D2"/>
    <w:rsid w:val="00BE0A21"/>
    <w:rsid w:val="00BE784C"/>
    <w:rsid w:val="00BF5921"/>
    <w:rsid w:val="00C079F4"/>
    <w:rsid w:val="00C27F2D"/>
    <w:rsid w:val="00CA2D4C"/>
    <w:rsid w:val="00CD053A"/>
    <w:rsid w:val="00CF118A"/>
    <w:rsid w:val="00D23FE3"/>
    <w:rsid w:val="00D6601C"/>
    <w:rsid w:val="00D819E2"/>
    <w:rsid w:val="00DF5D66"/>
    <w:rsid w:val="00E0426C"/>
    <w:rsid w:val="00E07B55"/>
    <w:rsid w:val="00E22FE5"/>
    <w:rsid w:val="00E37A62"/>
    <w:rsid w:val="00E56AA8"/>
    <w:rsid w:val="00E6182B"/>
    <w:rsid w:val="00E9758C"/>
    <w:rsid w:val="00EA703D"/>
    <w:rsid w:val="00EB5DD8"/>
    <w:rsid w:val="00EC1403"/>
    <w:rsid w:val="00EC565C"/>
    <w:rsid w:val="00F23D3F"/>
    <w:rsid w:val="00F5283E"/>
    <w:rsid w:val="00F75C67"/>
    <w:rsid w:val="00FA2DB0"/>
    <w:rsid w:val="00FC2A62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CDDF"/>
  <w15:chartTrackingRefBased/>
  <w15:docId w15:val="{754EC676-2FD3-164C-8661-670CBF8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ttivita">
    <w:name w:val="attivita"/>
    <w:basedOn w:val="Carpredefinitoparagrafo"/>
    <w:rsid w:val="00041CC0"/>
  </w:style>
  <w:style w:type="character" w:customStyle="1" w:styleId="nota1">
    <w:name w:val="nota_1"/>
    <w:basedOn w:val="Carpredefinitoparagrafo"/>
    <w:rsid w:val="00041CC0"/>
  </w:style>
  <w:style w:type="character" w:customStyle="1" w:styleId="nota2">
    <w:name w:val="nota_2"/>
    <w:basedOn w:val="Carpredefinitoparagrafo"/>
    <w:rsid w:val="00041CC0"/>
  </w:style>
  <w:style w:type="paragraph" w:styleId="Paragrafoelenco">
    <w:name w:val="List Paragraph"/>
    <w:basedOn w:val="Normale"/>
    <w:uiPriority w:val="34"/>
    <w:qFormat/>
    <w:rsid w:val="00561F16"/>
    <w:pPr>
      <w:ind w:left="720"/>
      <w:contextualSpacing/>
    </w:pPr>
  </w:style>
  <w:style w:type="paragraph" w:customStyle="1" w:styleId="msonormal0">
    <w:name w:val="msonormal"/>
    <w:basedOn w:val="Normale"/>
    <w:rsid w:val="00753B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975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C0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39347</cp:lastModifiedBy>
  <cp:revision>7</cp:revision>
  <cp:lastPrinted>2021-05-26T17:56:00Z</cp:lastPrinted>
  <dcterms:created xsi:type="dcterms:W3CDTF">2023-07-04T07:37:00Z</dcterms:created>
  <dcterms:modified xsi:type="dcterms:W3CDTF">2024-06-06T19:30:00Z</dcterms:modified>
</cp:coreProperties>
</file>